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4CCA" w14:textId="69E3B526" w:rsidR="00316471" w:rsidRPr="00D02D04" w:rsidRDefault="00B81A1C" w:rsidP="00316471">
      <w:pPr>
        <w:tabs>
          <w:tab w:val="left" w:pos="993"/>
        </w:tabs>
        <w:jc w:val="right"/>
        <w:rPr>
          <w:lang w:val="lt-LT" w:eastAsia="en-US"/>
        </w:rPr>
      </w:pPr>
      <w:r>
        <w:rPr>
          <w:lang w:val="lt-LT" w:eastAsia="en-US"/>
        </w:rPr>
        <w:t>2</w:t>
      </w:r>
      <w:r w:rsidR="0092680F">
        <w:rPr>
          <w:lang w:val="lt-LT" w:eastAsia="en-US"/>
        </w:rPr>
        <w:t xml:space="preserve"> priedas „Sutarties projektas“</w:t>
      </w:r>
    </w:p>
    <w:p w14:paraId="0AB6CAA9" w14:textId="77777777" w:rsidR="00316471" w:rsidRDefault="00316471" w:rsidP="00316471">
      <w:pPr>
        <w:jc w:val="center"/>
        <w:rPr>
          <w:b/>
          <w:lang w:val="lt-LT" w:eastAsia="en-US"/>
        </w:rPr>
      </w:pPr>
    </w:p>
    <w:p w14:paraId="218970BD" w14:textId="1C14B9FC" w:rsidR="00316471" w:rsidRDefault="00316471" w:rsidP="00316471">
      <w:pPr>
        <w:jc w:val="center"/>
        <w:rPr>
          <w:b/>
          <w:lang w:val="lt-LT" w:eastAsia="en-US"/>
        </w:rPr>
      </w:pPr>
      <w:bookmarkStart w:id="0" w:name="_Hlk180051773"/>
      <w:r w:rsidRPr="003D5513">
        <w:rPr>
          <w:b/>
          <w:bCs/>
          <w:lang w:val="lt-LT"/>
        </w:rPr>
        <w:t>VIEŠOJO PIRKIM</w:t>
      </w:r>
      <w:r>
        <w:rPr>
          <w:b/>
          <w:bCs/>
          <w:lang w:val="lt-LT"/>
        </w:rPr>
        <w:t>O</w:t>
      </w:r>
      <w:r w:rsidRPr="003D5513">
        <w:rPr>
          <w:b/>
          <w:bCs/>
          <w:lang w:val="lt-LT"/>
        </w:rPr>
        <w:t xml:space="preserve"> „</w:t>
      </w:r>
      <w:r w:rsidR="003D5513" w:rsidRPr="003D5513">
        <w:rPr>
          <w:b/>
          <w:lang w:val="lt-LT"/>
        </w:rPr>
        <w:t>P</w:t>
      </w:r>
      <w:r w:rsidR="003D5513">
        <w:rPr>
          <w:b/>
          <w:lang w:val="lt-LT"/>
        </w:rPr>
        <w:t>ASTATO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 xml:space="preserve">IR TERITORIJOS DRENAŽO TINKLŲ </w:t>
      </w:r>
      <w:r w:rsidR="001B0DB0">
        <w:rPr>
          <w:b/>
          <w:lang w:val="lt-LT"/>
        </w:rPr>
        <w:t xml:space="preserve">ĮRENGIMAS. </w:t>
      </w:r>
      <w:r w:rsidR="003D5513">
        <w:rPr>
          <w:b/>
          <w:lang w:val="lt-LT"/>
        </w:rPr>
        <w:t>PROJEKT</w:t>
      </w:r>
      <w:r w:rsidR="001B0DB0">
        <w:rPr>
          <w:b/>
          <w:lang w:val="lt-LT"/>
        </w:rPr>
        <w:t>AVIMAS</w:t>
      </w:r>
      <w:r w:rsidR="003D5513" w:rsidRPr="003D5513">
        <w:rPr>
          <w:b/>
          <w:lang w:val="lt-LT"/>
        </w:rPr>
        <w:t xml:space="preserve">, </w:t>
      </w:r>
      <w:r w:rsidR="003D5513">
        <w:rPr>
          <w:b/>
          <w:lang w:val="lt-LT"/>
        </w:rPr>
        <w:t>PROJEKTO VYKDYMO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>PRIEŽIŪRA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>IR DARBŲ ATLIKIMAS</w:t>
      </w:r>
      <w:r w:rsidR="00933B99" w:rsidRPr="003D5513">
        <w:rPr>
          <w:b/>
          <w:lang w:val="lt-LT"/>
        </w:rPr>
        <w:t>”</w:t>
      </w:r>
      <w:r w:rsidRPr="00477663">
        <w:rPr>
          <w:b/>
          <w:lang w:val="lt-LT" w:eastAsia="en-US"/>
        </w:rPr>
        <w:t xml:space="preserve"> </w:t>
      </w:r>
    </w:p>
    <w:p w14:paraId="30B6D71B" w14:textId="77777777" w:rsidR="00316471" w:rsidRPr="00477663" w:rsidRDefault="00316471" w:rsidP="00316471">
      <w:pPr>
        <w:jc w:val="center"/>
        <w:rPr>
          <w:b/>
          <w:lang w:val="lt-LT" w:eastAsia="en-US"/>
        </w:rPr>
      </w:pPr>
      <w:r w:rsidRPr="00477663">
        <w:rPr>
          <w:b/>
          <w:lang w:val="lt-LT" w:eastAsia="en-US"/>
        </w:rPr>
        <w:t xml:space="preserve">SUTARTIS </w:t>
      </w:r>
    </w:p>
    <w:p w14:paraId="7166F57B" w14:textId="77777777" w:rsidR="00316471" w:rsidRPr="00477663" w:rsidRDefault="00316471" w:rsidP="00316471">
      <w:pPr>
        <w:shd w:val="clear" w:color="auto" w:fill="FFFFFF"/>
        <w:ind w:left="1440" w:right="278" w:firstLine="720"/>
        <w:jc w:val="both"/>
        <w:rPr>
          <w:lang w:val="lt-LT" w:eastAsia="en-US"/>
        </w:rPr>
      </w:pPr>
    </w:p>
    <w:p w14:paraId="15E46540" w14:textId="454BD33A" w:rsidR="00316471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 w:rsidRPr="00477663">
        <w:rPr>
          <w:lang w:val="lt-LT" w:eastAsia="en-US"/>
        </w:rPr>
        <w:t>20</w:t>
      </w:r>
      <w:r>
        <w:rPr>
          <w:lang w:val="lt-LT" w:eastAsia="en-US"/>
        </w:rPr>
        <w:t>25</w:t>
      </w:r>
      <w:r w:rsidRPr="00477663">
        <w:rPr>
          <w:lang w:val="lt-LT" w:eastAsia="en-US"/>
        </w:rPr>
        <w:t xml:space="preserve"> m. ......</w:t>
      </w:r>
      <w:r>
        <w:rPr>
          <w:lang w:val="lt-LT" w:eastAsia="en-US"/>
        </w:rPr>
        <w:t>............</w:t>
      </w:r>
      <w:r w:rsidRPr="00477663">
        <w:rPr>
          <w:lang w:val="lt-LT" w:eastAsia="en-US"/>
        </w:rPr>
        <w:t>.. .... d.</w:t>
      </w:r>
      <w:r>
        <w:rPr>
          <w:lang w:val="lt-LT" w:eastAsia="en-US"/>
        </w:rPr>
        <w:t xml:space="preserve"> Nr. -</w:t>
      </w:r>
    </w:p>
    <w:p w14:paraId="760CFB93" w14:textId="77777777" w:rsidR="00316471" w:rsidRPr="00477663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>
        <w:rPr>
          <w:lang w:val="lt-LT" w:eastAsia="en-US"/>
        </w:rPr>
        <w:t>Kaišiadorys</w:t>
      </w:r>
    </w:p>
    <w:p w14:paraId="6B1C2080" w14:textId="77777777" w:rsidR="00316471" w:rsidRPr="00477663" w:rsidRDefault="00316471" w:rsidP="00316471">
      <w:pPr>
        <w:shd w:val="clear" w:color="auto" w:fill="FFFFFF"/>
        <w:ind w:right="3032" w:firstLine="3888"/>
        <w:jc w:val="both"/>
        <w:rPr>
          <w:lang w:val="lt-LT" w:eastAsia="en-US"/>
        </w:rPr>
      </w:pPr>
    </w:p>
    <w:p w14:paraId="3117B022" w14:textId="15DA326C" w:rsidR="00316471" w:rsidRDefault="00316471" w:rsidP="00316471">
      <w:pPr>
        <w:ind w:right="40" w:firstLine="709"/>
        <w:jc w:val="both"/>
        <w:rPr>
          <w:b/>
          <w:lang w:val="lt-LT" w:eastAsia="en-US"/>
        </w:rPr>
      </w:pPr>
      <w:r>
        <w:rPr>
          <w:lang w:val="lt-LT" w:eastAsia="en-US"/>
        </w:rPr>
        <w:t xml:space="preserve">Kaišiadorių </w:t>
      </w:r>
      <w:r w:rsidR="00DE4A9B">
        <w:rPr>
          <w:lang w:val="lt-LT" w:eastAsia="en-US"/>
        </w:rPr>
        <w:t>švietimo ir sporto centras</w:t>
      </w:r>
      <w:r w:rsidRPr="00477663">
        <w:rPr>
          <w:lang w:val="lt-LT" w:eastAsia="en-US"/>
        </w:rPr>
        <w:t xml:space="preserve">, juridinio asmens kodas </w:t>
      </w:r>
      <w:r w:rsidR="00DE4A9B" w:rsidRPr="00DE4A9B">
        <w:rPr>
          <w:lang w:val="lt-LT" w:eastAsia="en-US"/>
        </w:rPr>
        <w:t>306139771</w:t>
      </w:r>
      <w:r w:rsidRPr="00477663">
        <w:rPr>
          <w:lang w:val="lt-LT" w:eastAsia="en-US"/>
        </w:rPr>
        <w:t xml:space="preserve">, buveinės adresas </w:t>
      </w:r>
      <w:r w:rsidR="00DE4A9B">
        <w:rPr>
          <w:lang w:val="lt-LT" w:eastAsia="en-US"/>
        </w:rPr>
        <w:t>V. Kudirkos g. 12</w:t>
      </w:r>
      <w:r w:rsidRPr="00477663">
        <w:rPr>
          <w:lang w:val="lt-LT" w:eastAsia="en-US"/>
        </w:rPr>
        <w:t>,</w:t>
      </w:r>
      <w:r>
        <w:rPr>
          <w:lang w:val="lt-LT" w:eastAsia="en-US"/>
        </w:rPr>
        <w:t xml:space="preserve"> Kaišiadorys</w:t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 xml:space="preserve">Užsakovas, atstovaujama direktoriaus </w:t>
      </w:r>
      <w:r w:rsidR="00DE4A9B">
        <w:rPr>
          <w:lang w:val="lt-LT" w:eastAsia="en-US"/>
        </w:rPr>
        <w:t>Dainiaus Tamulevičiaus</w:t>
      </w:r>
      <w:r w:rsidRPr="00477663">
        <w:rPr>
          <w:lang w:val="lt-LT" w:eastAsia="en-US"/>
        </w:rPr>
        <w:t xml:space="preserve">, veikiančio pagal </w:t>
      </w:r>
      <w:r w:rsidR="00933B99" w:rsidRPr="0080657A">
        <w:rPr>
          <w:lang w:val="lt-LT" w:eastAsia="en-US"/>
        </w:rPr>
        <w:t>įstaigos</w:t>
      </w:r>
      <w:r w:rsidRPr="0080657A">
        <w:rPr>
          <w:lang w:val="lt-LT" w:eastAsia="en-US"/>
        </w:rPr>
        <w:t xml:space="preserve"> nuostatus, </w:t>
      </w:r>
      <w:r w:rsidRPr="00477663">
        <w:rPr>
          <w:lang w:val="lt-LT" w:eastAsia="en-US"/>
        </w:rPr>
        <w:t>ir</w:t>
      </w:r>
      <w:r w:rsidRPr="00477663">
        <w:rPr>
          <w:b/>
          <w:lang w:val="lt-LT" w:eastAsia="en-US"/>
        </w:rPr>
        <w:t xml:space="preserve"> </w:t>
      </w:r>
    </w:p>
    <w:p w14:paraId="74CCD5E6" w14:textId="53B032A3" w:rsidR="00316471" w:rsidRPr="009566C3" w:rsidRDefault="00316471" w:rsidP="00316471">
      <w:pPr>
        <w:spacing w:after="120"/>
        <w:ind w:right="40" w:firstLine="709"/>
        <w:jc w:val="both"/>
        <w:rPr>
          <w:lang w:val="lt-LT" w:eastAsia="en-US"/>
        </w:rPr>
      </w:pPr>
      <w:r w:rsidRPr="00052081">
        <w:rPr>
          <w:lang w:val="lt-LT" w:eastAsia="en-US"/>
        </w:rPr>
        <w:t>UAB „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052081">
        <w:rPr>
          <w:lang w:val="lt-LT" w:eastAsia="en-US"/>
        </w:rPr>
        <w:t>“</w:t>
      </w:r>
      <w:r w:rsidRPr="00477663">
        <w:rPr>
          <w:lang w:val="lt-LT" w:eastAsia="en-US"/>
        </w:rPr>
        <w:t xml:space="preserve">, juridinio asmens kodas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>
        <w:rPr>
          <w:lang w:val="lt-LT" w:eastAsia="en-US"/>
        </w:rPr>
        <w:t>,</w:t>
      </w:r>
      <w:r w:rsidRPr="00477663">
        <w:rPr>
          <w:lang w:val="lt-LT" w:eastAsia="en-US"/>
        </w:rPr>
        <w:t xml:space="preserve"> buveinės adresas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, atstovaujama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veikiančio pagal bendrovės įstatus, toliau </w:t>
      </w:r>
      <w:r>
        <w:rPr>
          <w:lang w:val="lt-LT" w:eastAsia="en-US"/>
        </w:rPr>
        <w:t>Užsakovas</w:t>
      </w:r>
      <w:r w:rsidRPr="00477663">
        <w:rPr>
          <w:lang w:val="lt-LT" w:eastAsia="en-US"/>
        </w:rPr>
        <w:t xml:space="preserve"> ir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 kiekvienas atskirai </w:t>
      </w:r>
      <w:r w:rsidRPr="009566C3">
        <w:rPr>
          <w:lang w:val="lt-LT" w:eastAsia="en-US"/>
        </w:rPr>
        <w:t xml:space="preserve">vadinamas Šalimi, o kartu – Šalimis, sudarė šią </w:t>
      </w:r>
      <w:r>
        <w:rPr>
          <w:lang w:val="lt-LT" w:eastAsia="en-US"/>
        </w:rPr>
        <w:t>pirkimo „</w:t>
      </w:r>
      <w:r w:rsidR="001B0DB0" w:rsidRPr="001B0DB0">
        <w:rPr>
          <w:lang w:val="lt-LT" w:eastAsia="en-US"/>
        </w:rPr>
        <w:t>Pastato ir teritorijos drenažo tinklų įrengimas. Projektavimas, projekto vykdymo priežiūra ir darbų atlikimas</w:t>
      </w:r>
      <w:r>
        <w:rPr>
          <w:lang w:val="lt-LT" w:eastAsia="en-US"/>
        </w:rPr>
        <w:t xml:space="preserve">“ </w:t>
      </w:r>
      <w:r w:rsidRPr="009566C3">
        <w:rPr>
          <w:lang w:val="lt-LT" w:eastAsia="en-US"/>
        </w:rPr>
        <w:t xml:space="preserve">sutartį (toliau vadinama Sutartimi). </w:t>
      </w:r>
    </w:p>
    <w:p w14:paraId="7136D8AE" w14:textId="77777777" w:rsidR="00316471" w:rsidRDefault="00316471" w:rsidP="00316471">
      <w:pPr>
        <w:pStyle w:val="Sraopastraipa"/>
        <w:numPr>
          <w:ilvl w:val="0"/>
          <w:numId w:val="2"/>
        </w:numPr>
        <w:tabs>
          <w:tab w:val="left" w:pos="284"/>
          <w:tab w:val="left" w:pos="2835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 w:rsidRPr="008F64AB">
        <w:rPr>
          <w:b/>
          <w:caps/>
          <w:lang w:val="lt-LT" w:eastAsia="en-US"/>
        </w:rPr>
        <w:t xml:space="preserve">Sutarties </w:t>
      </w:r>
      <w:r>
        <w:rPr>
          <w:b/>
          <w:caps/>
          <w:lang w:val="lt-LT" w:eastAsia="en-US"/>
        </w:rPr>
        <w:t>objektas</w:t>
      </w:r>
    </w:p>
    <w:p w14:paraId="60237C6D" w14:textId="037F8590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caps/>
          <w:lang w:val="lt-LT" w:eastAsia="en-US"/>
        </w:rPr>
      </w:pPr>
      <w:r w:rsidRPr="00C160CF">
        <w:rPr>
          <w:lang w:val="lt-LT" w:eastAsia="en-US"/>
        </w:rPr>
        <w:t xml:space="preserve">Sutarties objektas – </w:t>
      </w:r>
      <w:r>
        <w:rPr>
          <w:lang w:val="lt-LT" w:eastAsia="en-US"/>
        </w:rPr>
        <w:t>„</w:t>
      </w:r>
      <w:r w:rsidR="001B0DB0" w:rsidRPr="001B0DB0">
        <w:rPr>
          <w:lang w:val="lt-LT" w:eastAsia="en-US"/>
        </w:rPr>
        <w:t>Pastato ir teritorijos drenažo tinklų įrengimas. Projektavimas, projekto vykdymo priežiūra ir darbų atlikimas</w:t>
      </w:r>
      <w:r>
        <w:rPr>
          <w:lang w:val="lt-LT" w:eastAsia="en-US"/>
        </w:rPr>
        <w:t xml:space="preserve">“ </w:t>
      </w:r>
      <w:r w:rsidRPr="00C160CF">
        <w:rPr>
          <w:lang w:val="lt-LT" w:eastAsia="en-US"/>
        </w:rPr>
        <w:t xml:space="preserve">pirkimas (toliau - </w:t>
      </w:r>
      <w:r>
        <w:rPr>
          <w:lang w:val="lt-LT" w:eastAsia="en-US"/>
        </w:rPr>
        <w:t>Darbai</w:t>
      </w:r>
      <w:r w:rsidRPr="00C160CF">
        <w:rPr>
          <w:lang w:val="lt-LT" w:eastAsia="en-US"/>
        </w:rPr>
        <w:t>)</w:t>
      </w:r>
      <w:r>
        <w:rPr>
          <w:lang w:val="lt-LT" w:eastAsia="en-US"/>
        </w:rPr>
        <w:t>.</w:t>
      </w:r>
    </w:p>
    <w:p w14:paraId="4C694D1F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lang w:val="lt-LT" w:eastAsia="en-US"/>
        </w:rPr>
        <w:t>Rangovas šioje Sutartyje numatytomis sąlygomis ir tvarka savo rizika įsipareigoja atlikti Užsakovui šios Sutarties 1.1. punkte nurodytus darbus, o Užsakovas įsipareigoja tinkamai priimti atliktus darbus ir atsiskaityti šioje Sutartyje numatyta tvarka.</w:t>
      </w:r>
    </w:p>
    <w:p w14:paraId="5116B9CA" w14:textId="77777777" w:rsidR="005F23E2" w:rsidRPr="005F23E2" w:rsidRDefault="00316471" w:rsidP="005F23E2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color w:val="000000"/>
          <w:lang w:val="lt-LT"/>
        </w:rPr>
        <w:t xml:space="preserve">Sutartyje, Konkurso dokumentuose ir kituose dokumentuose, į kuriuos daro nuorodą </w:t>
      </w:r>
      <w:r w:rsidRPr="000B2751">
        <w:rPr>
          <w:lang w:val="lt-LT" w:eastAsia="lt-LT"/>
        </w:rPr>
        <w:t>Konkurso dokumentai</w:t>
      </w:r>
      <w:r w:rsidRPr="000B2751">
        <w:rPr>
          <w:color w:val="000000"/>
          <w:lang w:val="lt-LT"/>
        </w:rPr>
        <w:t xml:space="preserve">, nustatyti reikalavimai </w:t>
      </w:r>
      <w:r w:rsidRPr="000B2751">
        <w:rPr>
          <w:lang w:val="lt-LT"/>
        </w:rPr>
        <w:t>Darbų atlikimui</w:t>
      </w:r>
      <w:r w:rsidRPr="000B2751">
        <w:rPr>
          <w:color w:val="000000"/>
          <w:lang w:val="lt-LT"/>
        </w:rPr>
        <w:t xml:space="preserve"> ir Šalims toliau Sutartyje vadinami Reikalavimais</w:t>
      </w:r>
      <w:r w:rsidRPr="000B2751">
        <w:rPr>
          <w:lang w:val="lt-LT" w:eastAsia="en-US"/>
        </w:rPr>
        <w:t>.</w:t>
      </w:r>
    </w:p>
    <w:p w14:paraId="4C9D79E7" w14:textId="085F74F6" w:rsidR="005F23E2" w:rsidRPr="005F23E2" w:rsidRDefault="005F23E2" w:rsidP="005F23E2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aps/>
          <w:lang w:val="lt-LT" w:eastAsia="en-US"/>
        </w:rPr>
      </w:pPr>
      <w:proofErr w:type="spellStart"/>
      <w:r w:rsidRPr="005F23E2">
        <w:rPr>
          <w:color w:val="000000" w:themeColor="text1"/>
          <w:lang w:val="en-US"/>
        </w:rPr>
        <w:t>Atliekamas</w:t>
      </w:r>
      <w:proofErr w:type="spellEnd"/>
      <w:r w:rsidRPr="005F23E2">
        <w:rPr>
          <w:color w:val="000000" w:themeColor="text1"/>
          <w:lang w:val="en-US"/>
        </w:rPr>
        <w:t xml:space="preserve"> </w:t>
      </w:r>
      <w:proofErr w:type="spellStart"/>
      <w:r w:rsidRPr="005F23E2">
        <w:rPr>
          <w:color w:val="000000" w:themeColor="text1"/>
          <w:lang w:val="en-US"/>
        </w:rPr>
        <w:t>žaliasis</w:t>
      </w:r>
      <w:proofErr w:type="spellEnd"/>
      <w:r w:rsidRPr="005F23E2">
        <w:rPr>
          <w:color w:val="000000" w:themeColor="text1"/>
          <w:lang w:val="en-US"/>
        </w:rPr>
        <w:t xml:space="preserve"> </w:t>
      </w:r>
      <w:proofErr w:type="spellStart"/>
      <w:r w:rsidRPr="005F23E2">
        <w:rPr>
          <w:color w:val="000000" w:themeColor="text1"/>
          <w:lang w:val="en-US"/>
        </w:rPr>
        <w:t>pirkimas</w:t>
      </w:r>
      <w:proofErr w:type="spellEnd"/>
      <w:r w:rsidRPr="005F23E2">
        <w:rPr>
          <w:color w:val="000000" w:themeColor="text1"/>
          <w:lang w:val="en-US"/>
        </w:rPr>
        <w:t xml:space="preserve">. </w:t>
      </w:r>
      <w:proofErr w:type="spellStart"/>
      <w:r w:rsidRPr="005F23E2">
        <w:rPr>
          <w:color w:val="000000" w:themeColor="text1"/>
          <w:lang w:val="en-US"/>
        </w:rPr>
        <w:t>Pirkimas</w:t>
      </w:r>
      <w:proofErr w:type="spellEnd"/>
      <w:r w:rsidRPr="005F23E2">
        <w:rPr>
          <w:color w:val="000000" w:themeColor="text1"/>
          <w:lang w:val="en-US"/>
        </w:rPr>
        <w:t xml:space="preserve"> </w:t>
      </w:r>
      <w:proofErr w:type="spellStart"/>
      <w:r w:rsidRPr="005F23E2">
        <w:rPr>
          <w:color w:val="000000" w:themeColor="text1"/>
          <w:lang w:val="en-US"/>
        </w:rPr>
        <w:t>vykdomas</w:t>
      </w:r>
      <w:proofErr w:type="spellEnd"/>
      <w:r w:rsidRPr="005F23E2">
        <w:rPr>
          <w:color w:val="000000" w:themeColor="text1"/>
          <w:lang w:val="en-US"/>
        </w:rPr>
        <w:t xml:space="preserve"> </w:t>
      </w:r>
      <w:proofErr w:type="spellStart"/>
      <w:r w:rsidRPr="005F23E2">
        <w:rPr>
          <w:color w:val="000000" w:themeColor="text1"/>
          <w:lang w:val="en-US"/>
        </w:rPr>
        <w:t>vadovaujantis</w:t>
      </w:r>
      <w:proofErr w:type="spellEnd"/>
      <w:r w:rsidRPr="005F23E2">
        <w:rPr>
          <w:color w:val="000000" w:themeColor="text1"/>
          <w:lang w:val="en-US"/>
        </w:rPr>
        <w:t xml:space="preserve"> </w:t>
      </w:r>
      <w:hyperlink r:id="rId5" w:history="1"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Lietuvos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Respublikos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aplinkos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ministro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2011 m.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birželio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28 d.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įsakymu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Nr. D1-508 „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Dėl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aplinkos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apsaugos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kriterijų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taikymo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,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vykdant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žaliuosius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pirkimus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,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tvarkos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aprašo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 xml:space="preserve"> </w:t>
        </w:r>
        <w:proofErr w:type="spellStart"/>
        <w:proofErr w:type="gramStart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patvirtinimo</w:t>
        </w:r>
        <w:proofErr w:type="spellEnd"/>
        <w:r w:rsidRPr="005F23E2">
          <w:rPr>
            <w:rStyle w:val="Hipersaitas"/>
            <w:rFonts w:eastAsiaTheme="majorEastAsia" w:cstheme="minorHAnsi"/>
            <w:color w:val="000000" w:themeColor="text1"/>
            <w:u w:val="none"/>
            <w:lang w:val="en-US"/>
          </w:rPr>
          <w:t>“</w:t>
        </w:r>
        <w:proofErr w:type="gramEnd"/>
      </w:hyperlink>
      <w:r w:rsidRPr="005F23E2">
        <w:rPr>
          <w:color w:val="000000" w:themeColor="text1"/>
          <w:lang w:val="en-US"/>
        </w:rPr>
        <w:t xml:space="preserve"> </w:t>
      </w:r>
      <w:r w:rsidRPr="005F23E2">
        <w:rPr>
          <w:rFonts w:cstheme="minorHAnsi"/>
          <w:color w:val="000000" w:themeColor="text1"/>
          <w:lang w:val="en-US"/>
        </w:rPr>
        <w:t xml:space="preserve">4 </w:t>
      </w:r>
      <w:proofErr w:type="spellStart"/>
      <w:r w:rsidRPr="005F23E2">
        <w:rPr>
          <w:rFonts w:cstheme="minorHAnsi"/>
          <w:color w:val="000000" w:themeColor="text1"/>
          <w:lang w:val="en-US"/>
        </w:rPr>
        <w:t>punkto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4.1.</w:t>
      </w:r>
      <w:r w:rsidRPr="005F23E2">
        <w:rPr>
          <w:rFonts w:cstheme="minorHAnsi"/>
          <w:i/>
          <w:color w:val="000000" w:themeColor="text1"/>
          <w:lang w:val="en-US"/>
        </w:rPr>
        <w:t xml:space="preserve"> </w:t>
      </w:r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papunkčiu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(-</w:t>
      </w:r>
      <w:proofErr w:type="spellStart"/>
      <w:r w:rsidRPr="005F23E2">
        <w:rPr>
          <w:rFonts w:cstheme="minorHAnsi"/>
          <w:color w:val="000000" w:themeColor="text1"/>
          <w:lang w:val="en-US"/>
        </w:rPr>
        <w:t>iais</w:t>
      </w:r>
      <w:proofErr w:type="spellEnd"/>
      <w:r w:rsidRPr="005F23E2">
        <w:rPr>
          <w:rFonts w:cstheme="minorHAnsi"/>
          <w:color w:val="000000" w:themeColor="text1"/>
          <w:lang w:val="en-US"/>
        </w:rPr>
        <w:t>). 4.1.  </w:t>
      </w:r>
      <w:proofErr w:type="spellStart"/>
      <w:r w:rsidRPr="005F23E2">
        <w:rPr>
          <w:rFonts w:cstheme="minorHAnsi"/>
          <w:color w:val="000000" w:themeColor="text1"/>
          <w:lang w:val="en-US"/>
        </w:rPr>
        <w:t>yra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Produktų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5F23E2">
        <w:rPr>
          <w:rFonts w:cstheme="minorHAnsi"/>
          <w:color w:val="000000" w:themeColor="text1"/>
          <w:lang w:val="en-US"/>
        </w:rPr>
        <w:t>kurių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viešiesiems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pirkimams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ir </w:t>
      </w:r>
      <w:proofErr w:type="spellStart"/>
      <w:r w:rsidRPr="005F23E2">
        <w:rPr>
          <w:rFonts w:cstheme="minorHAnsi"/>
          <w:color w:val="000000" w:themeColor="text1"/>
          <w:lang w:val="en-US"/>
        </w:rPr>
        <w:t>pirkimams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taikytini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minimalūs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aplinkos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apsaugos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kriterijai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5F23E2">
        <w:rPr>
          <w:rFonts w:cstheme="minorHAnsi"/>
          <w:color w:val="000000" w:themeColor="text1"/>
          <w:lang w:val="en-US"/>
        </w:rPr>
        <w:t>sąraše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5F23E2">
        <w:rPr>
          <w:rFonts w:cstheme="minorHAnsi"/>
          <w:color w:val="000000" w:themeColor="text1"/>
          <w:lang w:val="en-US"/>
        </w:rPr>
        <w:t>nurodytame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Tvarkos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aprašo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1 </w:t>
      </w:r>
      <w:proofErr w:type="spellStart"/>
      <w:r w:rsidRPr="005F23E2">
        <w:rPr>
          <w:rFonts w:cstheme="minorHAnsi"/>
          <w:color w:val="000000" w:themeColor="text1"/>
          <w:lang w:val="en-US"/>
        </w:rPr>
        <w:t>priede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(</w:t>
      </w:r>
      <w:proofErr w:type="spellStart"/>
      <w:r w:rsidRPr="005F23E2">
        <w:rPr>
          <w:rFonts w:cstheme="minorHAnsi"/>
          <w:color w:val="000000" w:themeColor="text1"/>
          <w:lang w:val="en-US"/>
        </w:rPr>
        <w:t>toliau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– </w:t>
      </w:r>
      <w:proofErr w:type="spellStart"/>
      <w:r w:rsidRPr="005F23E2">
        <w:rPr>
          <w:rFonts w:cstheme="minorHAnsi"/>
          <w:color w:val="000000" w:themeColor="text1"/>
          <w:lang w:val="en-US"/>
        </w:rPr>
        <w:t>produktų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sąrašas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) ir </w:t>
      </w:r>
      <w:proofErr w:type="spellStart"/>
      <w:r w:rsidRPr="005F23E2">
        <w:rPr>
          <w:rFonts w:cstheme="minorHAnsi"/>
          <w:color w:val="000000" w:themeColor="text1"/>
          <w:lang w:val="en-US"/>
        </w:rPr>
        <w:t>atitinka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visus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produktui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nustatytus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ir </w:t>
      </w:r>
      <w:proofErr w:type="spellStart"/>
      <w:r w:rsidRPr="005F23E2">
        <w:rPr>
          <w:rFonts w:cstheme="minorHAnsi"/>
          <w:color w:val="000000" w:themeColor="text1"/>
          <w:lang w:val="en-US"/>
        </w:rPr>
        <w:t>aplinkos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ministro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įsakymu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patvirtintus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minimalius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aplinkos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apsaugos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kriterijus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, </w:t>
      </w:r>
      <w:proofErr w:type="spellStart"/>
      <w:r w:rsidRPr="005F23E2">
        <w:rPr>
          <w:rFonts w:cstheme="minorHAnsi"/>
          <w:color w:val="000000" w:themeColor="text1"/>
          <w:lang w:val="en-US"/>
        </w:rPr>
        <w:t>nurodytus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Tvarkos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</w:t>
      </w:r>
      <w:proofErr w:type="spellStart"/>
      <w:r w:rsidRPr="005F23E2">
        <w:rPr>
          <w:rFonts w:cstheme="minorHAnsi"/>
          <w:color w:val="000000" w:themeColor="text1"/>
          <w:lang w:val="en-US"/>
        </w:rPr>
        <w:t>aprašo</w:t>
      </w:r>
      <w:proofErr w:type="spellEnd"/>
      <w:r w:rsidRPr="005F23E2">
        <w:rPr>
          <w:rFonts w:cstheme="minorHAnsi"/>
          <w:color w:val="000000" w:themeColor="text1"/>
          <w:lang w:val="en-US"/>
        </w:rPr>
        <w:t xml:space="preserve"> 2 </w:t>
      </w:r>
      <w:proofErr w:type="spellStart"/>
      <w:r w:rsidRPr="005F23E2">
        <w:rPr>
          <w:rFonts w:cstheme="minorHAnsi"/>
          <w:color w:val="000000" w:themeColor="text1"/>
          <w:lang w:val="en-US"/>
        </w:rPr>
        <w:t>priede</w:t>
      </w:r>
      <w:proofErr w:type="spellEnd"/>
      <w:r w:rsidRPr="005F23E2">
        <w:rPr>
          <w:rFonts w:cstheme="minorHAnsi"/>
          <w:color w:val="000000" w:themeColor="text1"/>
          <w:lang w:val="en-US"/>
        </w:rPr>
        <w:t>;</w:t>
      </w:r>
    </w:p>
    <w:p w14:paraId="202D78DC" w14:textId="77777777" w:rsidR="005F23E2" w:rsidRPr="000B2751" w:rsidRDefault="005F23E2" w:rsidP="005F23E2">
      <w:pPr>
        <w:pStyle w:val="Sraopastraipa"/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709"/>
        <w:contextualSpacing w:val="0"/>
        <w:jc w:val="both"/>
        <w:rPr>
          <w:caps/>
          <w:lang w:val="lt-LT" w:eastAsia="en-US"/>
        </w:rPr>
      </w:pPr>
    </w:p>
    <w:p w14:paraId="36CF8602" w14:textId="77777777" w:rsidR="00316471" w:rsidRPr="000B2751" w:rsidRDefault="00316471" w:rsidP="00316471">
      <w:pPr>
        <w:pStyle w:val="Sraopastraipa"/>
        <w:numPr>
          <w:ilvl w:val="0"/>
          <w:numId w:val="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>
        <w:rPr>
          <w:b/>
          <w:bCs/>
          <w:caps/>
          <w:lang w:val="lt-LT"/>
        </w:rPr>
        <w:t>DARBŲ KAINA</w:t>
      </w:r>
    </w:p>
    <w:p w14:paraId="5254D4B7" w14:textId="77777777" w:rsidR="00316471" w:rsidRPr="00476E50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jc w:val="both"/>
        <w:rPr>
          <w:caps/>
          <w:lang w:val="lt-LT" w:eastAsia="en-US"/>
        </w:rPr>
      </w:pPr>
      <w:r w:rsidRPr="00476E50">
        <w:rPr>
          <w:lang w:val="lt-LT"/>
        </w:rPr>
        <w:t>Šiai Sutarčiai taikoma fiksuotos kainos kainodara, patvirtinta Viešųjų pirkimų tarnybos direktoriaus 2017 m. birželio 28 d. įsakymu Nr. 1S-95 (aktualios redakcijos) „Dėl Kainodaros taisyklių nustatymo metodikos patvirtinimo“ (toliau - Metodika)</w:t>
      </w:r>
      <w:r>
        <w:rPr>
          <w:lang w:val="lt-LT"/>
        </w:rPr>
        <w:t>.</w:t>
      </w:r>
    </w:p>
    <w:p w14:paraId="1B715017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rPr>
          <w:caps/>
          <w:lang w:val="lt-LT" w:eastAsia="en-US"/>
        </w:rPr>
      </w:pPr>
      <w:r>
        <w:rPr>
          <w:lang w:val="lt-LT" w:eastAsia="ar-SA"/>
        </w:rPr>
        <w:t>Darbų</w:t>
      </w:r>
      <w:r w:rsidRPr="00F37532">
        <w:rPr>
          <w:lang w:val="lt-LT" w:eastAsia="ar-SA"/>
        </w:rPr>
        <w:t xml:space="preserve"> kaina </w:t>
      </w:r>
      <w:r>
        <w:rPr>
          <w:lang w:val="lt-LT" w:eastAsia="ar-SA"/>
        </w:rPr>
        <w:t>–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37622E">
        <w:rPr>
          <w:lang w:val="lt-LT" w:eastAsia="ar-SA"/>
        </w:rPr>
        <w:t>Eur</w:t>
      </w:r>
      <w:r w:rsidRPr="00F37532">
        <w:rPr>
          <w:lang w:val="lt-LT" w:eastAsia="ar-SA"/>
        </w:rPr>
        <w:t xml:space="preserve"> (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F37532">
        <w:rPr>
          <w:lang w:val="lt-LT" w:eastAsia="ar-SA"/>
        </w:rPr>
        <w:t>)</w:t>
      </w:r>
      <w:r>
        <w:rPr>
          <w:lang w:val="lt-LT" w:eastAsia="ar-SA"/>
        </w:rPr>
        <w:t xml:space="preserve"> </w:t>
      </w:r>
      <w:r w:rsidRPr="00F37532">
        <w:rPr>
          <w:lang w:val="lt-LT" w:eastAsia="ar-SA"/>
        </w:rPr>
        <w:t>su PVM</w:t>
      </w:r>
      <w:r>
        <w:rPr>
          <w:lang w:val="lt-LT" w:eastAsia="ar-SA"/>
        </w:rPr>
        <w:t>.</w:t>
      </w:r>
    </w:p>
    <w:p w14:paraId="651A5380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contextualSpacing w:val="0"/>
        <w:jc w:val="both"/>
        <w:rPr>
          <w:lang w:val="lt-LT" w:eastAsia="lt-LT"/>
        </w:rPr>
      </w:pPr>
      <w:r>
        <w:rPr>
          <w:lang w:val="lt-LT" w:eastAsia="lt-LT"/>
        </w:rPr>
        <w:t>Darbų</w:t>
      </w:r>
      <w:r w:rsidRPr="000B2751">
        <w:rPr>
          <w:lang w:val="lt-LT" w:eastAsia="lt-LT"/>
        </w:rPr>
        <w:t xml:space="preserve"> kain</w:t>
      </w:r>
      <w:r>
        <w:rPr>
          <w:lang w:val="lt-LT" w:eastAsia="lt-LT"/>
        </w:rPr>
        <w:t>a</w:t>
      </w:r>
      <w:r w:rsidRPr="000B2751">
        <w:rPr>
          <w:lang w:val="lt-LT" w:eastAsia="lt-LT"/>
        </w:rPr>
        <w:t xml:space="preserve"> </w:t>
      </w:r>
      <w:r w:rsidRPr="006842F7">
        <w:rPr>
          <w:lang w:val="lt-LT"/>
        </w:rPr>
        <w:t>apima</w:t>
      </w:r>
      <w:r w:rsidRPr="006842F7">
        <w:rPr>
          <w:lang w:val="lt-LT" w:eastAsia="lt-LT"/>
        </w:rPr>
        <w:t xml:space="preserve"> </w:t>
      </w:r>
      <w:r w:rsidRPr="006842F7">
        <w:rPr>
          <w:lang w:val="lt-LT"/>
        </w:rPr>
        <w:t>visus Rangovui privalomus mokėti mokesčius ir visas su darbų atlikimu susijusias išlaidas</w:t>
      </w:r>
      <w:r>
        <w:rPr>
          <w:lang w:val="lt-LT"/>
        </w:rPr>
        <w:t xml:space="preserve">, </w:t>
      </w:r>
      <w:r w:rsidRPr="000B2751">
        <w:rPr>
          <w:lang w:val="lt-LT"/>
        </w:rPr>
        <w:t>išlaid</w:t>
      </w:r>
      <w:r>
        <w:rPr>
          <w:lang w:val="lt-LT"/>
        </w:rPr>
        <w:t>a</w:t>
      </w:r>
      <w:r w:rsidRPr="000B2751">
        <w:rPr>
          <w:lang w:val="lt-LT"/>
        </w:rPr>
        <w:t>s susijusi</w:t>
      </w:r>
      <w:r>
        <w:rPr>
          <w:lang w:val="lt-LT"/>
        </w:rPr>
        <w:t>a</w:t>
      </w:r>
      <w:r w:rsidRPr="000B2751">
        <w:rPr>
          <w:lang w:val="lt-LT"/>
        </w:rPr>
        <w:t xml:space="preserve">s su </w:t>
      </w:r>
      <w:r>
        <w:rPr>
          <w:lang w:val="lt-LT"/>
        </w:rPr>
        <w:t xml:space="preserve">informacine sistema SABIS, taip pat </w:t>
      </w:r>
      <w:r w:rsidRPr="006842F7">
        <w:rPr>
          <w:lang w:val="lt-LT"/>
        </w:rPr>
        <w:t>tuos darbus, kurie nors ir nebuvo tiesiogiai nustatyti pirkimo dokumentuose ir Sutartyje, bet yra būtini Sutarčiai įvykdyti, o Rangovas turėjo ir galėjo juos numatyti ir įvertinti dar iki pasiūlymų pateikimo termino pabaigos</w:t>
      </w:r>
      <w:r w:rsidRPr="000B2751">
        <w:rPr>
          <w:lang w:val="lt-LT" w:eastAsia="lt-LT"/>
        </w:rPr>
        <w:t>.</w:t>
      </w:r>
    </w:p>
    <w:p w14:paraId="3E024AD7" w14:textId="77777777" w:rsidR="00316471" w:rsidRPr="006842F7" w:rsidRDefault="00316471" w:rsidP="00316471">
      <w:pPr>
        <w:pStyle w:val="Sraopastraipa"/>
        <w:numPr>
          <w:ilvl w:val="1"/>
          <w:numId w:val="2"/>
        </w:numPr>
        <w:spacing w:after="120"/>
        <w:ind w:left="0" w:firstLine="709"/>
        <w:contextualSpacing w:val="0"/>
        <w:jc w:val="both"/>
        <w:rPr>
          <w:lang w:val="lt-LT" w:eastAsia="lt-LT"/>
        </w:rPr>
      </w:pPr>
      <w:r>
        <w:rPr>
          <w:lang w:val="lt-LT"/>
        </w:rPr>
        <w:t>Darbų</w:t>
      </w:r>
      <w:r w:rsidRPr="006842F7">
        <w:rPr>
          <w:lang w:val="lt-LT"/>
        </w:rPr>
        <w:t xml:space="preserve"> kaina nebus keičiama, išskyrus, kai Sutarties galiojimo laikotarpiu Lietuvos Respublikos teisės aktais pakeičiamas pridėtinės vertės mokestis (toliau – PVM). Pasikeitus PVM dydžiui, Šalys turi pasirašyti susitarimą dėl PVM tarifo nurodyto Sutarties priede atitinkamo pakeitimo</w:t>
      </w:r>
      <w:r>
        <w:rPr>
          <w:lang w:val="lt-LT"/>
        </w:rPr>
        <w:t>.</w:t>
      </w:r>
    </w:p>
    <w:p w14:paraId="78FDDED0" w14:textId="77777777" w:rsidR="00316471" w:rsidRPr="00563A61" w:rsidRDefault="00316471" w:rsidP="00316471">
      <w:pPr>
        <w:pStyle w:val="Sraopastraipa"/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 w:val="0"/>
        <w:jc w:val="center"/>
        <w:rPr>
          <w:b/>
          <w:lang w:val="lt-LT" w:eastAsia="lt-LT"/>
        </w:rPr>
      </w:pPr>
      <w:r w:rsidRPr="00563A61">
        <w:rPr>
          <w:b/>
          <w:caps/>
          <w:lang w:val="lt-LT" w:eastAsia="en-US"/>
        </w:rPr>
        <w:t>DARBŲ ATLIKIMO TERMINAI ir atsiskaitymo sąlygos</w:t>
      </w:r>
    </w:p>
    <w:p w14:paraId="3E59C10E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 xml:space="preserve">Darbai turi būti atliekami nuo Sutarties įsigaliojimo per 30 </w:t>
      </w:r>
      <w:r w:rsidR="00563A61" w:rsidRPr="00563A61">
        <w:rPr>
          <w:lang w:val="lt-LT"/>
        </w:rPr>
        <w:t>(trisdešimt) kalendorinių dienų</w:t>
      </w:r>
      <w:r w:rsidRPr="00563A61">
        <w:rPr>
          <w:lang w:val="lt-LT" w:eastAsia="en-US"/>
        </w:rPr>
        <w:t>.</w:t>
      </w:r>
    </w:p>
    <w:p w14:paraId="14501AB8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lastRenderedPageBreak/>
        <w:t>Jei darbų negalima vykdyti dėl Užsakovo kaltės, tai jų įvykdymo terminas pratęsiamas</w:t>
      </w:r>
      <w:r w:rsidRPr="006842F7">
        <w:rPr>
          <w:lang w:val="lt-LT"/>
        </w:rPr>
        <w:t xml:space="preserve"> užlaikymo laikotarpiui, tačiau ne ilgiau, kaip iki</w:t>
      </w:r>
      <w:r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60 d. </w:t>
      </w:r>
      <w:r w:rsidR="00563A61" w:rsidRPr="00563A61">
        <w:rPr>
          <w:lang w:val="lt-LT"/>
        </w:rPr>
        <w:t>(šešiasdešimt) kalendorinių dienų</w:t>
      </w:r>
      <w:r w:rsidR="00563A61" w:rsidRPr="00563A61"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nuo sutarties </w:t>
      </w:r>
      <w:r w:rsidR="00563A61" w:rsidRPr="00563A61">
        <w:rPr>
          <w:lang w:val="lt-LT" w:eastAsia="en-US"/>
        </w:rPr>
        <w:t>įsigaliojimo.</w:t>
      </w:r>
    </w:p>
    <w:p w14:paraId="601DB625" w14:textId="3A3E3D03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>Darbai</w:t>
      </w:r>
      <w:r w:rsidRPr="006842F7">
        <w:rPr>
          <w:spacing w:val="-4"/>
          <w:lang w:val="lt-LT"/>
        </w:rPr>
        <w:t xml:space="preserve"> turi būti atlikti Kaišiadorių </w:t>
      </w:r>
      <w:r w:rsidR="00DE4A9B">
        <w:rPr>
          <w:spacing w:val="-4"/>
          <w:lang w:val="lt-LT"/>
        </w:rPr>
        <w:t>švietimo ir sporto centro</w:t>
      </w:r>
      <w:r w:rsidRPr="006842F7">
        <w:rPr>
          <w:spacing w:val="-4"/>
          <w:lang w:val="lt-LT"/>
        </w:rPr>
        <w:t xml:space="preserve"> patikėjimo teise valdomame </w:t>
      </w:r>
      <w:r w:rsidRPr="006842F7">
        <w:rPr>
          <w:bCs/>
          <w:lang w:val="lt-LT"/>
        </w:rPr>
        <w:t>žemės sklype, esančiame G</w:t>
      </w:r>
      <w:r w:rsidR="00DE4A9B">
        <w:rPr>
          <w:bCs/>
          <w:lang w:val="lt-LT"/>
        </w:rPr>
        <w:t>edimino g. 55</w:t>
      </w:r>
      <w:r w:rsidRPr="006842F7">
        <w:rPr>
          <w:bCs/>
          <w:lang w:val="lt-LT"/>
        </w:rPr>
        <w:t>, Kaišiadoryse</w:t>
      </w:r>
      <w:r w:rsidRPr="006842F7">
        <w:rPr>
          <w:lang w:val="lt-LT" w:eastAsia="en-US"/>
        </w:rPr>
        <w:t>.</w:t>
      </w:r>
    </w:p>
    <w:p w14:paraId="6EE19735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 xml:space="preserve">Pretenzijas dėl </w:t>
      </w:r>
      <w:r>
        <w:rPr>
          <w:lang w:val="lt-LT" w:eastAsia="en-US"/>
        </w:rPr>
        <w:t>Darbų kokybės</w:t>
      </w:r>
      <w:r w:rsidRPr="006842F7">
        <w:rPr>
          <w:lang w:val="lt-LT" w:eastAsia="en-US"/>
        </w:rPr>
        <w:t xml:space="preserve"> Užsakovas turi pateikti akto surašymo metu. </w:t>
      </w:r>
    </w:p>
    <w:p w14:paraId="5F72D06D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Rangovas PVM sąskaitą faktūrą privalo pateikti per informacinę sistemą SABIS </w:t>
      </w:r>
      <w:r w:rsidRPr="00C32B1F">
        <w:rPr>
          <w:lang w:val="lt-LT" w:eastAsia="lt-LT"/>
        </w:rPr>
        <w:t xml:space="preserve">(tinklalapis </w:t>
      </w:r>
      <w:hyperlink r:id="rId6" w:history="1">
        <w:r w:rsidRPr="00C32B1F">
          <w:rPr>
            <w:rStyle w:val="Hipersaitas"/>
            <w:lang w:val="lt-LT"/>
          </w:rPr>
          <w:t>https://nbfc.lrv.lt</w:t>
        </w:r>
      </w:hyperlink>
      <w:r w:rsidRPr="00C32B1F">
        <w:rPr>
          <w:lang w:val="lt-LT" w:eastAsia="lt-LT"/>
        </w:rPr>
        <w:t>).</w:t>
      </w:r>
    </w:p>
    <w:p w14:paraId="52B2CF5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>
        <w:rPr>
          <w:lang w:val="lt-LT"/>
        </w:rPr>
        <w:t>A</w:t>
      </w:r>
      <w:r w:rsidRPr="00C32B1F">
        <w:rPr>
          <w:lang w:val="lt-LT"/>
        </w:rPr>
        <w:t>pmokėjimas už Prekes vykdomas per 30 (trisdešimt) kalendorinių dienų, nuo dienos, kai Užsakovas patvirtina PVM sąskaitą faktūrą informacinėje</w:t>
      </w:r>
      <w:r>
        <w:rPr>
          <w:lang w:val="lt-LT"/>
        </w:rPr>
        <w:t xml:space="preserve"> sistemoje SABIS ir </w:t>
      </w:r>
      <w:r w:rsidRPr="00C32B1F">
        <w:rPr>
          <w:lang w:val="lt-LT"/>
        </w:rPr>
        <w:t>Šalių pasirašyto darbų perdavimo-priėmimo akto gavimo dienos.</w:t>
      </w:r>
      <w:bookmarkStart w:id="1" w:name="_Ref116377747"/>
    </w:p>
    <w:p w14:paraId="30C861F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Atsiskaitymas įvykdomas Užsakovui atitinkamą sumą pervedus į Sutartyje nurodytą </w:t>
      </w:r>
      <w:r>
        <w:rPr>
          <w:lang w:val="lt-LT"/>
        </w:rPr>
        <w:t>Rangovo</w:t>
      </w:r>
      <w:r w:rsidRPr="00C32B1F">
        <w:rPr>
          <w:lang w:val="lt-LT"/>
        </w:rPr>
        <w:t xml:space="preserve"> sąskaitą.</w:t>
      </w:r>
      <w:bookmarkEnd w:id="1"/>
    </w:p>
    <w:p w14:paraId="12623CA3" w14:textId="77777777" w:rsidR="00316471" w:rsidRPr="00933B99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933B99">
        <w:rPr>
          <w:rStyle w:val="FontStyle16"/>
          <w:rFonts w:ascii="Times New Roman" w:hAnsi="Times New Roman" w:cs="Times New Roman"/>
          <w:sz w:val="24"/>
          <w:szCs w:val="24"/>
          <w:lang w:val="lt-LT"/>
        </w:rPr>
        <w:t>Atsiskaitymai pagal Sutartį vykdomi eurais.</w:t>
      </w:r>
    </w:p>
    <w:p w14:paraId="5DBCE3C6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>
        <w:rPr>
          <w:b/>
          <w:szCs w:val="20"/>
          <w:lang w:val="lt-LT" w:eastAsia="ar-SA"/>
        </w:rPr>
        <w:t>ŠALIŲ ĮSIPAREIGOJIMAI</w:t>
      </w:r>
    </w:p>
    <w:p w14:paraId="327B035D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įsipareigoja:</w:t>
      </w:r>
    </w:p>
    <w:p w14:paraId="343CD7DC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tinkamai ir sąžiningai vykdyti Sutartį</w:t>
      </w:r>
      <w:r>
        <w:rPr>
          <w:lang w:val="lt-LT"/>
        </w:rPr>
        <w:t>;</w:t>
      </w:r>
    </w:p>
    <w:p w14:paraId="1D31DAEE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suteikti Rangovui visą informaciją, reikalingą Sutartyje numatytiems Darbams atlikti</w:t>
      </w:r>
      <w:r>
        <w:rPr>
          <w:lang w:val="lt-LT"/>
        </w:rPr>
        <w:t>;</w:t>
      </w:r>
    </w:p>
    <w:p w14:paraId="1CA8A54B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priimti pagal Sutarties sąlygas atliktą Darbą, jei darbas atliktas kokybiškai ir laiku</w:t>
      </w:r>
      <w:r w:rsidRPr="00B17A85">
        <w:rPr>
          <w:lang w:val="lt-LT" w:eastAsia="ar-SA"/>
        </w:rPr>
        <w:t>;</w:t>
      </w:r>
    </w:p>
    <w:p w14:paraId="0CD9F701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sumokėti Rangovui už atliktą Darbą Sutartyje numatytomis sąlygomis ir terminais;</w:t>
      </w:r>
    </w:p>
    <w:p w14:paraId="20E5A327" w14:textId="77777777" w:rsidR="00316471" w:rsidRPr="00EA2264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>
        <w:rPr>
          <w:lang w:val="lt-LT" w:eastAsia="ar-SA"/>
        </w:rPr>
        <w:t>p</w:t>
      </w:r>
      <w:r w:rsidRPr="00EA2264">
        <w:rPr>
          <w:lang w:val="lt-LT" w:eastAsia="ar-SA"/>
        </w:rPr>
        <w:t>areikalauti šalinti trūkumus, nemokėti už nekokybiškai atliktą darbą arba sustabdyti darbus, jeigu Rangovas nesilaiko statybos normų ir taisyklių.</w:t>
      </w:r>
    </w:p>
    <w:p w14:paraId="24B0D514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Rangovas įsipareigoja:</w:t>
      </w:r>
    </w:p>
    <w:p w14:paraId="2EEB25CD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D</w:t>
      </w:r>
      <w:r w:rsidRPr="00E212A4">
        <w:rPr>
          <w:lang w:val="lt-LT" w:eastAsia="ar-SA"/>
        </w:rPr>
        <w:t>arbus atlikti laikantis STR ir kitų normų ir taisyklių bei techninės specifikacijos reikalavimų</w:t>
      </w:r>
      <w:r>
        <w:rPr>
          <w:lang w:val="lt-LT" w:eastAsia="ar-SA"/>
        </w:rPr>
        <w:t>;</w:t>
      </w:r>
      <w:r w:rsidRPr="00E212A4">
        <w:rPr>
          <w:lang w:val="lt-LT" w:eastAsia="ar-SA"/>
        </w:rPr>
        <w:t xml:space="preserve"> </w:t>
      </w:r>
    </w:p>
    <w:p w14:paraId="0E15F288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37622E">
        <w:rPr>
          <w:lang w:val="lt-LT"/>
        </w:rPr>
        <w:t>darbų zonoje</w:t>
      </w:r>
      <w:r w:rsidRPr="00DE4A9B">
        <w:rPr>
          <w:rFonts w:ascii="Trebuchet MS" w:hAnsi="Trebuchet MS"/>
          <w:sz w:val="22"/>
          <w:szCs w:val="22"/>
          <w:lang w:val="lt-LT"/>
        </w:rPr>
        <w:t xml:space="preserve"> </w:t>
      </w:r>
      <w:r>
        <w:rPr>
          <w:lang w:val="lt-LT" w:eastAsia="ar-SA"/>
        </w:rPr>
        <w:t>u</w:t>
      </w:r>
      <w:r w:rsidRPr="00E212A4">
        <w:rPr>
          <w:lang w:val="lt-LT" w:eastAsia="ar-SA"/>
        </w:rPr>
        <w:t>žtikrinti saugos ir sveikatos darbe, priešgaisrinės saugos ir aplinkos apsaugos reikalavimų vykdymą</w:t>
      </w:r>
      <w:r>
        <w:rPr>
          <w:lang w:val="lt-LT" w:eastAsia="ar-SA"/>
        </w:rPr>
        <w:t xml:space="preserve">. </w:t>
      </w:r>
      <w:r w:rsidRPr="0037622E">
        <w:rPr>
          <w:lang w:val="lt-LT"/>
        </w:rPr>
        <w:t>Materialiai atsakyti už šių reikalavimų nesilaikymą prieš Užsakovą ar trečiąsias šalis</w:t>
      </w:r>
      <w:r>
        <w:rPr>
          <w:lang w:val="lt-LT" w:eastAsia="ar-SA"/>
        </w:rPr>
        <w:t>;</w:t>
      </w:r>
    </w:p>
    <w:p w14:paraId="7B0602B3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g</w:t>
      </w:r>
      <w:r w:rsidRPr="00E212A4">
        <w:rPr>
          <w:lang w:val="lt-LT" w:eastAsia="ar-SA"/>
        </w:rPr>
        <w:t>arantuoti tinkamą statybinių medžiagų, gaminių priėmimą, tikrinti jų atitikties dokumentus;</w:t>
      </w:r>
    </w:p>
    <w:p w14:paraId="30A28F2E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Užsakovui paprašius informuoti jį apie darbų eigą, teikti visą su darbų vykdymu susijusią informaciją</w:t>
      </w:r>
      <w:r>
        <w:rPr>
          <w:lang w:val="lt-LT" w:eastAsia="ar-SA"/>
        </w:rPr>
        <w:t>;</w:t>
      </w:r>
    </w:p>
    <w:p w14:paraId="675B9ED1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a</w:t>
      </w:r>
      <w:r w:rsidRPr="00E212A4">
        <w:rPr>
          <w:lang w:val="lt-LT" w:eastAsia="ar-SA"/>
        </w:rPr>
        <w:t>tlikus darbus sutvarkyti aplinką, atlikti darbus tvarkingai, neteršiant teritorijos, išvežti statybos atliekas</w:t>
      </w:r>
      <w:r>
        <w:rPr>
          <w:lang w:val="lt-LT" w:eastAsia="ar-SA"/>
        </w:rPr>
        <w:t>;</w:t>
      </w:r>
    </w:p>
    <w:p w14:paraId="40E8A03A" w14:textId="77777777" w:rsidR="00316471" w:rsidRPr="00913152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913152">
        <w:rPr>
          <w:spacing w:val="2"/>
          <w:lang w:val="lt-LT" w:eastAsia="ar-SA"/>
        </w:rPr>
        <w:t>suteikti atliktiems darbams šias garantijas nurodytiems terminams: pasiūlyme nurodytiems</w:t>
      </w:r>
      <w:r w:rsidRPr="00913152">
        <w:rPr>
          <w:spacing w:val="5"/>
          <w:lang w:val="lt-LT" w:eastAsia="ar-SA"/>
        </w:rPr>
        <w:t xml:space="preserve"> darbams - 10 (dešimt) metų</w:t>
      </w:r>
      <w:r w:rsidRPr="00913152">
        <w:rPr>
          <w:spacing w:val="2"/>
          <w:lang w:val="lt-LT" w:eastAsia="ar-SA"/>
        </w:rPr>
        <w:t xml:space="preserve">. </w:t>
      </w:r>
      <w:r w:rsidRPr="00913152">
        <w:rPr>
          <w:lang w:val="lt-LT" w:eastAsia="ar-SA"/>
        </w:rPr>
        <w:t>Rangovas savo lėšomis ištaiso defektus, išaiškėjusius per garantinį laikotarpį.</w:t>
      </w:r>
    </w:p>
    <w:p w14:paraId="3757A4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turi teisę, bet kuriuo metu tikrinti darbų atlikimo eigą ir kokybę, nesikišdamas į Rangovo ūkinę ir komercinę veiklą.</w:t>
      </w:r>
    </w:p>
    <w:p w14:paraId="385E88AA" w14:textId="77777777" w:rsidR="00316471" w:rsidRPr="00EA2264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teisę, be Rangovo sutikimo išskaičiuoti, iš pateiktų galutiniam apmokėjimui atliktų darbų aktų, susidariusias netesybas.</w:t>
      </w:r>
    </w:p>
    <w:p w14:paraId="1DADAB91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 pareikalauti šalinti trūkumus arba sustabdyti darbus, jeigu Rangovas nesilaiko statybos normų ir taisyklių.</w:t>
      </w:r>
    </w:p>
    <w:p w14:paraId="2A9B89EE" w14:textId="77777777" w:rsidR="00316471" w:rsidRPr="00563A6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contextualSpacing w:val="0"/>
        <w:jc w:val="both"/>
        <w:rPr>
          <w:lang w:val="lt-LT" w:eastAsia="ar-SA"/>
        </w:rPr>
      </w:pPr>
      <w:r w:rsidRPr="00563A61">
        <w:rPr>
          <w:rFonts w:eastAsia="Trebuchet MS"/>
          <w:lang w:val="lt-LT" w:eastAsia="nl-BE"/>
        </w:rPr>
        <w:t>Šalys, siekdamos užtikrinti aplinkosauginių principų laikymąsi, kad atliekant Darbus būtų sunaudojama mažiau gamtos išteklių, įsipareigoja nespausdinti popierinių dokumentų, susijusių su Sutarties vykdymu ir naudoti tik elektroninius dokumentus.</w:t>
      </w:r>
    </w:p>
    <w:p w14:paraId="2C074867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 w:rsidRPr="00BD1C62">
        <w:rPr>
          <w:b/>
          <w:bCs/>
          <w:lang w:val="lt-LT"/>
        </w:rPr>
        <w:t>ŠALIŲ ATSAKOMYBĖ</w:t>
      </w:r>
    </w:p>
    <w:p w14:paraId="2E716233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color w:val="000000"/>
          <w:lang w:val="lt-LT"/>
        </w:rPr>
        <w:t xml:space="preserve">Šalys privalo susilaikyti nuo bet kokių veiksmų, kurie galėtų pakenkti kitai Šaliai. </w:t>
      </w:r>
    </w:p>
    <w:p w14:paraId="4ED0FCA4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>Rangov</w:t>
      </w:r>
      <w:r>
        <w:rPr>
          <w:lang w:val="lt-LT"/>
        </w:rPr>
        <w:t>as</w:t>
      </w:r>
      <w:r w:rsidRPr="00C32B1F">
        <w:rPr>
          <w:lang w:val="lt-LT"/>
        </w:rPr>
        <w:t xml:space="preserve"> neįvykd</w:t>
      </w:r>
      <w:r>
        <w:rPr>
          <w:lang w:val="lt-LT"/>
        </w:rPr>
        <w:t>ęs</w:t>
      </w:r>
      <w:r w:rsidRPr="00C32B1F">
        <w:rPr>
          <w:lang w:val="lt-LT"/>
        </w:rPr>
        <w:t xml:space="preserve"> arba netinkamai įvykd</w:t>
      </w:r>
      <w:r>
        <w:rPr>
          <w:lang w:val="lt-LT"/>
        </w:rPr>
        <w:t>ęs</w:t>
      </w:r>
      <w:r w:rsidRPr="00C32B1F">
        <w:rPr>
          <w:lang w:val="lt-LT"/>
        </w:rPr>
        <w:t xml:space="preserve"> Sutartyje numatytus įsipareigojimus, Užsakov</w:t>
      </w:r>
      <w:r>
        <w:rPr>
          <w:lang w:val="lt-LT"/>
        </w:rPr>
        <w:t>ui</w:t>
      </w:r>
      <w:r w:rsidRPr="00C32B1F">
        <w:rPr>
          <w:lang w:val="lt-LT"/>
        </w:rPr>
        <w:t xml:space="preserve"> pareikala</w:t>
      </w:r>
      <w:r>
        <w:rPr>
          <w:lang w:val="lt-LT"/>
        </w:rPr>
        <w:t>vus</w:t>
      </w:r>
      <w:r w:rsidRPr="00C32B1F">
        <w:rPr>
          <w:lang w:val="lt-LT"/>
        </w:rPr>
        <w:t xml:space="preserve"> atlyginti Sutarties sąlygų nevykdymu ar netinkamu vykdymu </w:t>
      </w:r>
      <w:r>
        <w:rPr>
          <w:lang w:val="lt-LT"/>
        </w:rPr>
        <w:t>Užsakovui</w:t>
      </w:r>
      <w:r w:rsidRPr="00C32B1F">
        <w:rPr>
          <w:lang w:val="lt-LT"/>
        </w:rPr>
        <w:t xml:space="preserve"> padarytus tiesioginius nuostolius, bet ne didesn</w:t>
      </w:r>
      <w:r>
        <w:rPr>
          <w:lang w:val="lt-LT"/>
        </w:rPr>
        <w:t>ius</w:t>
      </w:r>
      <w:r w:rsidRPr="00C32B1F">
        <w:rPr>
          <w:lang w:val="lt-LT"/>
        </w:rPr>
        <w:t xml:space="preserve"> nei Sutarties </w:t>
      </w:r>
      <w:r>
        <w:rPr>
          <w:lang w:val="lt-LT"/>
        </w:rPr>
        <w:t>Darbų kaina</w:t>
      </w:r>
      <w:r w:rsidRPr="00C32B1F">
        <w:rPr>
          <w:lang w:val="lt-LT"/>
        </w:rPr>
        <w:t>, išskyrus Civilinio kodekso 6.252 straipsnio 1 dalyje įtvirtintas išimtis ir pagal Civilinį kodeksą galimus regreso atvejus.</w:t>
      </w:r>
    </w:p>
    <w:p w14:paraId="42790FAC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lastRenderedPageBreak/>
        <w:t xml:space="preserve">Rangovas, uždelsęs atlikti darbus Sutartyje numatytais terminais, moka Užsakovui 0,02 % nuo neatliktų darbų vertės delspinigius už kiekvieną uždelstą dieną </w:t>
      </w:r>
    </w:p>
    <w:p w14:paraId="395B0922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Užsakovas, uždelsęs sumokėti Sutarties </w:t>
      </w:r>
      <w:r>
        <w:rPr>
          <w:lang w:val="lt-LT"/>
        </w:rPr>
        <w:t>3.6</w:t>
      </w:r>
      <w:r w:rsidRPr="00C32B1F">
        <w:rPr>
          <w:lang w:val="lt-LT"/>
        </w:rPr>
        <w:t xml:space="preserve"> punkte numatyta tvarka, įsipareigoja Rangovui pareikalavus mokėti Rangovui </w:t>
      </w:r>
      <w:r w:rsidRPr="00437578">
        <w:rPr>
          <w:lang w:val="lt-LT"/>
        </w:rPr>
        <w:t xml:space="preserve">0,02 </w:t>
      </w:r>
      <w:r w:rsidRPr="00C32B1F">
        <w:rPr>
          <w:lang w:val="lt-LT"/>
        </w:rPr>
        <w:t>% nuo neapmokėtos sąskaitos dydžio delspinigius, už kiekvieną uždelstą dieną</w:t>
      </w:r>
      <w:r w:rsidRPr="00DE4A9B">
        <w:rPr>
          <w:lang w:val="lt-LT"/>
        </w:rPr>
        <w:t xml:space="preserve">. </w:t>
      </w:r>
    </w:p>
    <w:p w14:paraId="73AA949C" w14:textId="77777777" w:rsidR="003D5513" w:rsidRDefault="003D5513" w:rsidP="003D5513">
      <w:pPr>
        <w:pStyle w:val="0Punktai"/>
        <w:numPr>
          <w:ilvl w:val="0"/>
          <w:numId w:val="0"/>
        </w:numPr>
        <w:tabs>
          <w:tab w:val="left" w:pos="567"/>
        </w:tabs>
        <w:spacing w:before="120" w:after="120"/>
        <w:jc w:val="center"/>
        <w:rPr>
          <w:b/>
        </w:rPr>
      </w:pPr>
    </w:p>
    <w:p w14:paraId="747A3A69" w14:textId="19D86B47" w:rsidR="00316471" w:rsidRPr="000400F3" w:rsidRDefault="00316471" w:rsidP="003D5513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jc w:val="center"/>
        <w:rPr>
          <w:b/>
          <w:szCs w:val="24"/>
        </w:rPr>
      </w:pPr>
      <w:r w:rsidRPr="005611A4">
        <w:rPr>
          <w:b/>
        </w:rPr>
        <w:t>SUTARTIES GALIOJIMAS, PAKEITIMAS IR NUTRAUKIMAS</w:t>
      </w:r>
    </w:p>
    <w:p w14:paraId="101FBEEA" w14:textId="77777777" w:rsidR="00316471" w:rsidRPr="005D5FA3" w:rsidRDefault="00316471" w:rsidP="00316471">
      <w:pPr>
        <w:pStyle w:val="0Punktai"/>
        <w:numPr>
          <w:ilvl w:val="1"/>
          <w:numId w:val="2"/>
        </w:numPr>
        <w:tabs>
          <w:tab w:val="left" w:pos="567"/>
        </w:tabs>
        <w:ind w:left="0" w:firstLine="709"/>
        <w:rPr>
          <w:szCs w:val="24"/>
        </w:rPr>
      </w:pPr>
      <w:r w:rsidRPr="00FD09B9">
        <w:t>Sutartis įsigalioja</w:t>
      </w:r>
      <w:r>
        <w:t>, kai</w:t>
      </w:r>
      <w:r w:rsidRPr="00FD09B9">
        <w:t xml:space="preserve"> </w:t>
      </w:r>
      <w:r w:rsidRPr="005D5FA3">
        <w:t xml:space="preserve">Sutartį pasirašo abi Sutarties Šalys ir galioja iki visiško Šalių įsipareigojimų įvykdymo, tačiau ne ilgiau kaip </w:t>
      </w:r>
      <w:r>
        <w:t>1,5 (vieną)</w:t>
      </w:r>
      <w:r w:rsidRPr="005D5FA3">
        <w:t xml:space="preserve"> </w:t>
      </w:r>
      <w:r w:rsidRPr="005D5FA3">
        <w:rPr>
          <w:spacing w:val="-2"/>
        </w:rPr>
        <w:t>mėnesį</w:t>
      </w:r>
      <w:r>
        <w:rPr>
          <w:spacing w:val="-2"/>
        </w:rPr>
        <w:t xml:space="preserve"> nuo Sutarties įsigaliojimo dienos.</w:t>
      </w:r>
    </w:p>
    <w:p w14:paraId="2CEBD8B9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FD09B9">
        <w:rPr>
          <w:lang w:val="lt-LT"/>
        </w:rPr>
        <w:t>Jeigu Rangovas netinkamai vykdo Sutartį, Užsakovas gali ją nutraukti įspėjęs Rangovą prieš 10 kalendorinių dienų.</w:t>
      </w:r>
    </w:p>
    <w:p w14:paraId="6EE5F025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Užsakovas turi teisę nutraukti Sutartį, jeigu Rangovas Sutarties galiojimo laikotarpiu pagal galiojančius teisės aktus praranda teisę užsiimti ūkine – komercine ar kitokia, būtina Darbų atlikimui, veikla.</w:t>
      </w:r>
    </w:p>
    <w:p w14:paraId="063AAB77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Visi Sutarties pakeitimai, papildymai, priedai galioja, jeigu jie yra sudaryti raštu ir patvirtinti abiejų Šalių antspaudais ir įgaliotų atstovų parašais.</w:t>
      </w:r>
    </w:p>
    <w:p w14:paraId="13D096A0" w14:textId="77777777" w:rsidR="00316471" w:rsidRPr="00C1643B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C1643B">
        <w:rPr>
          <w:lang w:val="lt-LT"/>
        </w:rPr>
        <w:t xml:space="preserve">Užsakovas pasilieka sau teisę atsisakyti visų Darbų pirkimo, jeigu jis neturės pakankamo, nuo jo nepriklausančio finansavimo (Užsakovas </w:t>
      </w:r>
      <w:bookmarkStart w:id="2" w:name="_Hlk180051554"/>
      <w:r w:rsidRPr="00C1643B">
        <w:rPr>
          <w:lang w:val="lt-LT"/>
        </w:rPr>
        <w:t xml:space="preserve">yra iš Kaišiadorių rajono savivaldybės biudžeto finansuojama </w:t>
      </w:r>
      <w:bookmarkEnd w:id="2"/>
      <w:r w:rsidRPr="00C1643B">
        <w:rPr>
          <w:lang w:val="lt-LT"/>
        </w:rPr>
        <w:t>įstaiga</w:t>
      </w:r>
      <w:r>
        <w:rPr>
          <w:lang w:val="lt-LT"/>
        </w:rPr>
        <w:t>)</w:t>
      </w:r>
      <w:r w:rsidRPr="00C1643B">
        <w:rPr>
          <w:lang w:val="lt-LT"/>
        </w:rPr>
        <w:t>. Tokio atsisakymo atveju Užsakovas apmoka Rangovui už iki atsisakymo faktiškai įvykdytą pagal Sutartį Darbų atlikimo dalį.</w:t>
      </w:r>
    </w:p>
    <w:p w14:paraId="442F39EA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0"/>
          <w:tab w:val="left" w:pos="426"/>
        </w:tabs>
        <w:spacing w:before="120" w:after="120"/>
        <w:jc w:val="center"/>
        <w:rPr>
          <w:b/>
          <w:caps/>
          <w:szCs w:val="24"/>
        </w:rPr>
      </w:pPr>
      <w:r w:rsidRPr="000400F3">
        <w:rPr>
          <w:b/>
          <w:caps/>
        </w:rPr>
        <w:t>Nenugalimos jėgos</w:t>
      </w:r>
      <w:r w:rsidRPr="005D5FA3">
        <w:rPr>
          <w:b/>
        </w:rPr>
        <w:t xml:space="preserve"> </w:t>
      </w:r>
      <w:r w:rsidRPr="00FD09B9">
        <w:rPr>
          <w:b/>
        </w:rPr>
        <w:t>APLINKYBĖS (FORCE MAJEURE)</w:t>
      </w:r>
    </w:p>
    <w:p w14:paraId="62CD8B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Nė viena iš Sutarties Šalių neatsako už prisiimtų įsipareigojimų visišką ar dalinį neįvykdymą, jeigu ji įrodo, kad įsipareigojimų neįvykdė dėl nenugalimos jėgos aplinkybių (Force Majeure).</w:t>
      </w:r>
    </w:p>
    <w:p w14:paraId="027D7BE9" w14:textId="77777777" w:rsidR="00316471" w:rsidRPr="005D5FA3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Šalis, kuri dėl nenugalimos jėgos aplinkybių negali įvykdyti savo įsipareigojimų, privalo nedelsdama, bet ne vėliau kaip per 5 dienas nuo aplinkybių atsiradimo ar paaiškėjimo, raštu informuoti apie tai kitą Šalį. Pranešime išdėstyti faktai turi būti patvirtinti kompetentingos valdžios institucijos. Jeigu nenugalimos jėgos aplinkybės užsitęsia ilgiau kaip 3 (tris) mėnesius, Šalys tarpusavio susitarimu gali nutraukti Sutartį</w:t>
      </w:r>
      <w:r w:rsidRPr="005D5FA3">
        <w:rPr>
          <w:lang w:val="lt-LT" w:eastAsia="lt-LT"/>
        </w:rPr>
        <w:t>.</w:t>
      </w:r>
    </w:p>
    <w:p w14:paraId="23073C57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caps/>
          <w:szCs w:val="24"/>
        </w:rPr>
      </w:pPr>
      <w:r w:rsidRPr="00994E1C">
        <w:rPr>
          <w:b/>
          <w:bCs/>
          <w:spacing w:val="2"/>
          <w:lang w:eastAsia="ar-SA"/>
        </w:rPr>
        <w:t>KITOS</w:t>
      </w:r>
      <w:r w:rsidRPr="000400F3">
        <w:rPr>
          <w:b/>
          <w:bCs/>
          <w:caps/>
        </w:rPr>
        <w:t xml:space="preserve"> nuostatos</w:t>
      </w:r>
    </w:p>
    <w:p w14:paraId="67A28CE7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AC786B">
        <w:rPr>
          <w:lang w:val="lt-LT" w:eastAsia="ar-SA"/>
        </w:rPr>
        <w:t xml:space="preserve">Ginčus dėl sutarties vykdymo Šalys turi spręsti derybose, tarpusavio konsultacijose. </w:t>
      </w:r>
      <w:r w:rsidRPr="007E37FA">
        <w:rPr>
          <w:color w:val="000000"/>
          <w:spacing w:val="-2"/>
          <w:lang w:val="lt-LT"/>
        </w:rPr>
        <w:t xml:space="preserve">Šalims nepavykus ginčo išspręsti per protingą terminą (ne vėliau kaip per </w:t>
      </w:r>
      <w:r w:rsidRPr="007E37FA">
        <w:rPr>
          <w:color w:val="000000"/>
          <w:lang w:val="lt-LT"/>
        </w:rPr>
        <w:t xml:space="preserve">30 dienų), ginčas sprendžiamas Lietuvos Respublikos teisės aktuose nustatyta </w:t>
      </w:r>
      <w:r w:rsidRPr="007E37FA">
        <w:rPr>
          <w:color w:val="000000"/>
          <w:spacing w:val="-1"/>
          <w:lang w:val="lt-LT"/>
        </w:rPr>
        <w:t>tvarka</w:t>
      </w:r>
      <w:r w:rsidRPr="007E37FA">
        <w:rPr>
          <w:lang w:val="lt-LT" w:eastAsia="ar-SA"/>
        </w:rPr>
        <w:t>.</w:t>
      </w:r>
    </w:p>
    <w:p w14:paraId="62046CB5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vykdydamos sutartį vadovaujasi LR įstatymais, normatyviniais dokumentais ir </w:t>
      </w:r>
      <w:r w:rsidRPr="00420EE1">
        <w:rPr>
          <w:lang w:val="lt-LT" w:eastAsia="ar-SA"/>
        </w:rPr>
        <w:t>kitais teisės aktais.</w:t>
      </w:r>
    </w:p>
    <w:p w14:paraId="5ECB4015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neturi teisės perduoti savo įsipareigojimų vykdymo tretiesiems asmenims be </w:t>
      </w:r>
      <w:r w:rsidRPr="00420EE1">
        <w:rPr>
          <w:spacing w:val="2"/>
          <w:lang w:val="lt-LT" w:eastAsia="ar-SA"/>
        </w:rPr>
        <w:t>raštiško kitos šalies sutikimo.</w:t>
      </w:r>
    </w:p>
    <w:p w14:paraId="366647C9" w14:textId="348B2773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Užsakovo paskirtas asmuo, atsakingas už Sutarties vykdymą yra</w:t>
      </w:r>
      <w:r w:rsidRPr="00DE4A9B">
        <w:rPr>
          <w:lang w:val="lt-LT"/>
        </w:rPr>
        <w:t xml:space="preserve"> </w:t>
      </w:r>
      <w:r w:rsidRPr="00420EE1">
        <w:rPr>
          <w:lang w:val="lt-LT"/>
        </w:rPr>
        <w:t xml:space="preserve">Kaišiadorių </w:t>
      </w:r>
      <w:r w:rsidR="00DE4A9B">
        <w:rPr>
          <w:lang w:val="lt-LT"/>
        </w:rPr>
        <w:t>švietimo ir sporto centro</w:t>
      </w:r>
      <w:r w:rsidRPr="00420EE1">
        <w:rPr>
          <w:lang w:val="lt-LT"/>
        </w:rPr>
        <w:t xml:space="preserve"> </w:t>
      </w:r>
      <w:r w:rsidR="00DE4A9B">
        <w:rPr>
          <w:lang w:val="lt-LT"/>
        </w:rPr>
        <w:t>ūkio veiklos skyriaus vedėja Džiuginta Morkūnienė,</w:t>
      </w:r>
      <w:r w:rsidRPr="00420EE1">
        <w:rPr>
          <w:bCs/>
          <w:lang w:val="lt-LT"/>
        </w:rPr>
        <w:t xml:space="preserve"> mob. </w:t>
      </w:r>
      <w:r>
        <w:rPr>
          <w:bCs/>
          <w:lang w:val="lt-LT"/>
        </w:rPr>
        <w:t>+370</w:t>
      </w:r>
      <w:r w:rsidR="00DE4A9B">
        <w:rPr>
          <w:bCs/>
          <w:lang w:val="lt-LT"/>
        </w:rPr>
        <w:t> 656 38504</w:t>
      </w:r>
      <w:r w:rsidRPr="00420EE1">
        <w:rPr>
          <w:bCs/>
          <w:lang w:val="lt-LT"/>
        </w:rPr>
        <w:t xml:space="preserve">, el. p. </w:t>
      </w:r>
      <w:hyperlink r:id="rId7" w:history="1">
        <w:r w:rsidR="00DE4A9B" w:rsidRPr="007E6851">
          <w:rPr>
            <w:rStyle w:val="Hipersaitas"/>
            <w:rFonts w:eastAsia="Calibri"/>
            <w:bCs/>
            <w:lang w:val="lt-LT"/>
          </w:rPr>
          <w:t>dziuginta.morkuniene@kaisiadorysss.lt</w:t>
        </w:r>
      </w:hyperlink>
      <w:r w:rsidRPr="00420EE1">
        <w:rPr>
          <w:spacing w:val="1"/>
          <w:lang w:val="lt-LT" w:eastAsia="ar-SA"/>
        </w:rPr>
        <w:t>.</w:t>
      </w:r>
    </w:p>
    <w:p w14:paraId="0CDCC1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Sutartis sudaryta dviem vienodą juridinę galią turinčiais egzemplioriais, po vieną kiekvienai šaliai. </w:t>
      </w:r>
    </w:p>
    <w:p w14:paraId="0C07E3F6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Sutarties priedas yra pirkimo sąlygų techninė specifikacija ir Rangovo pasiūlymas</w:t>
      </w:r>
      <w:r>
        <w:rPr>
          <w:lang w:val="lt-LT"/>
        </w:rPr>
        <w:t>.</w:t>
      </w:r>
    </w:p>
    <w:p w14:paraId="25C0FF74" w14:textId="77777777" w:rsidR="00316471" w:rsidRPr="00420EE1" w:rsidRDefault="00316471" w:rsidP="00316471">
      <w:pPr>
        <w:pStyle w:val="0Punktai"/>
        <w:numPr>
          <w:ilvl w:val="0"/>
          <w:numId w:val="2"/>
        </w:numPr>
        <w:tabs>
          <w:tab w:val="left" w:pos="142"/>
          <w:tab w:val="left" w:pos="426"/>
        </w:tabs>
        <w:spacing w:before="120" w:after="120"/>
        <w:ind w:left="0" w:firstLine="0"/>
        <w:jc w:val="center"/>
        <w:rPr>
          <w:b/>
          <w:caps/>
        </w:rPr>
      </w:pPr>
      <w:r w:rsidRPr="00420EE1">
        <w:rPr>
          <w:b/>
          <w:bCs/>
          <w:caps/>
          <w:color w:val="444444"/>
        </w:rPr>
        <w:t>Šalių juridiniai adresai, rekvizitai ir parašai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819"/>
      </w:tblGrid>
      <w:tr w:rsidR="00316471" w:rsidRPr="00545552" w14:paraId="06B80C30" w14:textId="77777777" w:rsidTr="00B372F2">
        <w:tc>
          <w:tcPr>
            <w:tcW w:w="4820" w:type="dxa"/>
          </w:tcPr>
          <w:p w14:paraId="7814C99F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Užsakovas</w:t>
            </w:r>
          </w:p>
        </w:tc>
        <w:tc>
          <w:tcPr>
            <w:tcW w:w="4819" w:type="dxa"/>
          </w:tcPr>
          <w:p w14:paraId="5087D9B6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Rangovas</w:t>
            </w:r>
          </w:p>
        </w:tc>
      </w:tr>
      <w:tr w:rsidR="00316471" w:rsidRPr="005F23E2" w14:paraId="0F7C8B3F" w14:textId="77777777" w:rsidTr="00B372F2">
        <w:tc>
          <w:tcPr>
            <w:tcW w:w="4820" w:type="dxa"/>
          </w:tcPr>
          <w:p w14:paraId="5DB84495" w14:textId="509975E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Kaišiadorių </w:t>
            </w:r>
            <w:r w:rsidR="00DE4A9B">
              <w:rPr>
                <w:lang w:val="lt-LT"/>
              </w:rPr>
              <w:t>švietimo ir sporto centras</w:t>
            </w:r>
          </w:p>
        </w:tc>
        <w:tc>
          <w:tcPr>
            <w:tcW w:w="4819" w:type="dxa"/>
          </w:tcPr>
          <w:p w14:paraId="012BFC59" w14:textId="77777777" w:rsidR="00316471" w:rsidRPr="00545552" w:rsidRDefault="00316471" w:rsidP="00B372F2">
            <w:pPr>
              <w:jc w:val="both"/>
              <w:rPr>
                <w:lang w:val="lt-LT" w:eastAsia="en-US"/>
              </w:rPr>
            </w:pPr>
          </w:p>
        </w:tc>
      </w:tr>
      <w:tr w:rsidR="00316471" w:rsidRPr="00545552" w14:paraId="56F3F02A" w14:textId="77777777" w:rsidTr="00B372F2">
        <w:tc>
          <w:tcPr>
            <w:tcW w:w="4820" w:type="dxa"/>
          </w:tcPr>
          <w:p w14:paraId="37F6AA1C" w14:textId="0DAA10B2" w:rsidR="00316471" w:rsidRPr="00545552" w:rsidRDefault="00DE4A9B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V. Kudirkos g. 12</w:t>
            </w:r>
            <w:r w:rsidR="00316471" w:rsidRPr="00545552">
              <w:rPr>
                <w:lang w:val="lt-LT"/>
              </w:rPr>
              <w:t>, 561</w:t>
            </w:r>
            <w:r>
              <w:rPr>
                <w:lang w:val="lt-LT"/>
              </w:rPr>
              <w:t>2</w:t>
            </w:r>
            <w:r w:rsidR="00316471" w:rsidRPr="00545552">
              <w:rPr>
                <w:lang w:val="lt-LT"/>
              </w:rPr>
              <w:t>6 Kaišiadorys</w:t>
            </w:r>
          </w:p>
        </w:tc>
        <w:tc>
          <w:tcPr>
            <w:tcW w:w="4819" w:type="dxa"/>
          </w:tcPr>
          <w:p w14:paraId="0CE8B853" w14:textId="77777777" w:rsidR="00316471" w:rsidRPr="00F17772" w:rsidRDefault="00316471" w:rsidP="00B372F2">
            <w:pPr>
              <w:tabs>
                <w:tab w:val="num" w:pos="1080"/>
              </w:tabs>
              <w:rPr>
                <w:u w:val="single"/>
                <w:lang w:val="lt-LT"/>
              </w:rPr>
            </w:pPr>
          </w:p>
        </w:tc>
      </w:tr>
      <w:tr w:rsidR="00316471" w:rsidRPr="00545552" w14:paraId="1E9DFEB9" w14:textId="77777777" w:rsidTr="00B372F2">
        <w:tc>
          <w:tcPr>
            <w:tcW w:w="4820" w:type="dxa"/>
          </w:tcPr>
          <w:p w14:paraId="675154F2" w14:textId="0E9B63D8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Juridinio asmens kodas </w:t>
            </w:r>
            <w:r w:rsidR="00DE4A9B" w:rsidRPr="00DE4A9B">
              <w:rPr>
                <w:bCs/>
                <w:lang w:val="lt-LT"/>
              </w:rPr>
              <w:t>306139771</w:t>
            </w:r>
          </w:p>
        </w:tc>
        <w:tc>
          <w:tcPr>
            <w:tcW w:w="4819" w:type="dxa"/>
          </w:tcPr>
          <w:p w14:paraId="3634B203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Juridinio asmens</w:t>
            </w:r>
            <w:r w:rsidRPr="00477663">
              <w:rPr>
                <w:lang w:val="lt-LT" w:eastAsia="en-US"/>
              </w:rPr>
              <w:t xml:space="preserve"> kodas </w:t>
            </w:r>
          </w:p>
        </w:tc>
      </w:tr>
      <w:tr w:rsidR="00316471" w:rsidRPr="00545552" w14:paraId="5D579356" w14:textId="77777777" w:rsidTr="00B372F2">
        <w:tc>
          <w:tcPr>
            <w:tcW w:w="4820" w:type="dxa"/>
          </w:tcPr>
          <w:p w14:paraId="2E41CCA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  <w:r>
              <w:rPr>
                <w:lang w:val="lt-LT"/>
              </w:rPr>
              <w:t xml:space="preserve">+370 </w:t>
            </w:r>
            <w:r w:rsidRPr="00545552">
              <w:rPr>
                <w:lang w:val="lt-LT"/>
              </w:rPr>
              <w:t>34651805</w:t>
            </w:r>
          </w:p>
        </w:tc>
        <w:tc>
          <w:tcPr>
            <w:tcW w:w="4819" w:type="dxa"/>
          </w:tcPr>
          <w:p w14:paraId="2D56285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</w:p>
        </w:tc>
      </w:tr>
      <w:tr w:rsidR="00316471" w:rsidRPr="00506FC2" w14:paraId="73F5958C" w14:textId="77777777" w:rsidTr="00B372F2">
        <w:tc>
          <w:tcPr>
            <w:tcW w:w="4820" w:type="dxa"/>
          </w:tcPr>
          <w:p w14:paraId="03BC2762" w14:textId="31C731D3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El. p. </w:t>
            </w:r>
            <w:r w:rsidR="00DE4A9B">
              <w:rPr>
                <w:lang w:val="lt-LT"/>
              </w:rPr>
              <w:t>info</w:t>
            </w:r>
            <w:r w:rsidRPr="00545552">
              <w:rPr>
                <w:lang w:val="lt-LT"/>
              </w:rPr>
              <w:t>@</w:t>
            </w:r>
            <w:r w:rsidR="00DE4A9B">
              <w:rPr>
                <w:lang w:val="lt-LT"/>
              </w:rPr>
              <w:t>kaisiadorysssc</w:t>
            </w:r>
            <w:r w:rsidRPr="00545552">
              <w:rPr>
                <w:lang w:val="lt-LT"/>
              </w:rPr>
              <w:t>.lt</w:t>
            </w:r>
          </w:p>
        </w:tc>
        <w:tc>
          <w:tcPr>
            <w:tcW w:w="4819" w:type="dxa"/>
          </w:tcPr>
          <w:p w14:paraId="643F859C" w14:textId="77777777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 xml:space="preserve">El. p. </w:t>
            </w:r>
          </w:p>
        </w:tc>
      </w:tr>
      <w:tr w:rsidR="00316471" w:rsidRPr="00506FC2" w14:paraId="49E24854" w14:textId="77777777" w:rsidTr="00B372F2">
        <w:tc>
          <w:tcPr>
            <w:tcW w:w="4820" w:type="dxa"/>
          </w:tcPr>
          <w:p w14:paraId="2F7720EF" w14:textId="1F39EE4D" w:rsidR="00316471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08373B15" w14:textId="77777777" w:rsidR="00316471" w:rsidRDefault="00316471" w:rsidP="00B372F2">
            <w:pPr>
              <w:rPr>
                <w:lang w:val="lt-LT" w:eastAsia="en-US"/>
              </w:rPr>
            </w:pPr>
            <w:r>
              <w:rPr>
                <w:lang w:val="lt-LT" w:eastAsia="en-US"/>
              </w:rPr>
              <w:t>PVM kodas</w:t>
            </w:r>
          </w:p>
        </w:tc>
      </w:tr>
      <w:tr w:rsidR="00316471" w:rsidRPr="00545552" w14:paraId="4C13ACBC" w14:textId="77777777" w:rsidTr="00B372F2">
        <w:tc>
          <w:tcPr>
            <w:tcW w:w="4820" w:type="dxa"/>
          </w:tcPr>
          <w:p w14:paraId="08FDA519" w14:textId="5B800EF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  <w:tc>
          <w:tcPr>
            <w:tcW w:w="4819" w:type="dxa"/>
          </w:tcPr>
          <w:p w14:paraId="05B356C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A/s LT</w:t>
            </w:r>
          </w:p>
        </w:tc>
      </w:tr>
      <w:tr w:rsidR="00316471" w:rsidRPr="00545552" w14:paraId="28C74359" w14:textId="77777777" w:rsidTr="00B372F2">
        <w:tc>
          <w:tcPr>
            <w:tcW w:w="4820" w:type="dxa"/>
          </w:tcPr>
          <w:p w14:paraId="29D68FD9" w14:textId="41CF2A38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275952B9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1E4AAFB0" w14:textId="77777777" w:rsidTr="00B372F2">
        <w:tc>
          <w:tcPr>
            <w:tcW w:w="4820" w:type="dxa"/>
          </w:tcPr>
          <w:p w14:paraId="7F6F7363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71AA96CC" w14:textId="77777777" w:rsidR="00316471" w:rsidRDefault="00316471" w:rsidP="00B372F2">
            <w:pPr>
              <w:rPr>
                <w:lang w:val="lt-LT"/>
              </w:rPr>
            </w:pPr>
          </w:p>
          <w:p w14:paraId="3867F770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Direktorius </w:t>
            </w:r>
          </w:p>
          <w:p w14:paraId="078C49C0" w14:textId="4B9AD932" w:rsidR="00316471" w:rsidRPr="00545552" w:rsidRDefault="00347827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Dainius Tamulevičius</w:t>
            </w:r>
          </w:p>
        </w:tc>
        <w:tc>
          <w:tcPr>
            <w:tcW w:w="4819" w:type="dxa"/>
          </w:tcPr>
          <w:p w14:paraId="2BF5F7DC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163273BD" w14:textId="77777777" w:rsidR="00316471" w:rsidRDefault="00316471" w:rsidP="00B372F2">
            <w:pPr>
              <w:rPr>
                <w:lang w:val="lt-LT"/>
              </w:rPr>
            </w:pPr>
          </w:p>
          <w:p w14:paraId="288ED1B5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>Direktorius</w:t>
            </w:r>
          </w:p>
          <w:p w14:paraId="0A0FE18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595D83B3" w14:textId="77777777" w:rsidTr="00B372F2">
        <w:tc>
          <w:tcPr>
            <w:tcW w:w="4820" w:type="dxa"/>
          </w:tcPr>
          <w:p w14:paraId="3242B1A7" w14:textId="77777777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43A62EC8" w14:textId="77777777" w:rsidR="00316471" w:rsidRPr="00545552" w:rsidRDefault="00316471" w:rsidP="00B372F2">
            <w:pPr>
              <w:rPr>
                <w:lang w:val="lt-LT"/>
              </w:rPr>
            </w:pPr>
          </w:p>
        </w:tc>
      </w:tr>
      <w:bookmarkEnd w:id="0"/>
    </w:tbl>
    <w:p w14:paraId="73924A15" w14:textId="77777777" w:rsidR="00316471" w:rsidRPr="00477663" w:rsidRDefault="00316471" w:rsidP="00316471">
      <w:pPr>
        <w:shd w:val="clear" w:color="auto" w:fill="FFFFFF"/>
        <w:ind w:right="278"/>
        <w:jc w:val="both"/>
        <w:rPr>
          <w:lang w:val="lt-LT"/>
        </w:rPr>
      </w:pPr>
    </w:p>
    <w:p w14:paraId="0DC5BFF8" w14:textId="77777777" w:rsidR="00347827" w:rsidRDefault="00347827">
      <w:pPr>
        <w:rPr>
          <w:lang w:val="lt-LT"/>
        </w:rPr>
      </w:pPr>
    </w:p>
    <w:p w14:paraId="313A3F63" w14:textId="77777777" w:rsidR="00347827" w:rsidRDefault="00347827">
      <w:pPr>
        <w:rPr>
          <w:lang w:val="lt-LT"/>
        </w:rPr>
      </w:pPr>
    </w:p>
    <w:sectPr w:rsidR="00347827" w:rsidSect="003D5513">
      <w:pgSz w:w="11906" w:h="16838"/>
      <w:pgMar w:top="1134" w:right="567" w:bottom="709" w:left="136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6327"/>
    <w:multiLevelType w:val="multilevel"/>
    <w:tmpl w:val="286E7A6C"/>
    <w:lvl w:ilvl="0">
      <w:numFmt w:val="none"/>
      <w:pStyle w:val="0Punktai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00Punktai"/>
      <w:suff w:val="space"/>
      <w:lvlText w:val="%1.%2."/>
      <w:lvlJc w:val="left"/>
      <w:pPr>
        <w:ind w:left="0" w:firstLine="0"/>
      </w:pPr>
      <w:rPr>
        <w:color w:val="auto"/>
      </w:rPr>
    </w:lvl>
    <w:lvl w:ilvl="2">
      <w:start w:val="1"/>
      <w:numFmt w:val="decimal"/>
      <w:pStyle w:val="000Punktai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0000Punktai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3CE905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</w:lvl>
    <w:lvl w:ilvl="3">
      <w:start w:val="1"/>
      <w:numFmt w:val="decimal"/>
      <w:isLgl/>
      <w:lvlText w:val="%1.%2.%3.%4."/>
      <w:lvlJc w:val="left"/>
      <w:pPr>
        <w:ind w:left="2811" w:hanging="720"/>
      </w:pPr>
    </w:lvl>
    <w:lvl w:ilvl="4">
      <w:start w:val="1"/>
      <w:numFmt w:val="decimal"/>
      <w:isLgl/>
      <w:lvlText w:val="%1.%2.%3.%4.%5."/>
      <w:lvlJc w:val="left"/>
      <w:pPr>
        <w:ind w:left="3868" w:hanging="1080"/>
      </w:pPr>
    </w:lvl>
    <w:lvl w:ilvl="5">
      <w:start w:val="1"/>
      <w:numFmt w:val="decimal"/>
      <w:isLgl/>
      <w:lvlText w:val="%1.%2.%3.%4.%5.%6."/>
      <w:lvlJc w:val="left"/>
      <w:pPr>
        <w:ind w:left="4565" w:hanging="1080"/>
      </w:pPr>
    </w:lvl>
    <w:lvl w:ilvl="6">
      <w:start w:val="1"/>
      <w:numFmt w:val="decimal"/>
      <w:isLgl/>
      <w:lvlText w:val="%1.%2.%3.%4.%5.%6.%7."/>
      <w:lvlJc w:val="left"/>
      <w:pPr>
        <w:ind w:left="5622" w:hanging="1440"/>
      </w:p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</w:lvl>
  </w:abstractNum>
  <w:num w:numId="1" w16cid:durableId="660278784">
    <w:abstractNumId w:val="0"/>
  </w:num>
  <w:num w:numId="2" w16cid:durableId="1862819183">
    <w:abstractNumId w:val="1"/>
  </w:num>
  <w:num w:numId="3" w16cid:durableId="186516730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471"/>
    <w:rsid w:val="001B0DB0"/>
    <w:rsid w:val="00292F18"/>
    <w:rsid w:val="00316471"/>
    <w:rsid w:val="00347827"/>
    <w:rsid w:val="003842C6"/>
    <w:rsid w:val="003D5513"/>
    <w:rsid w:val="00563A61"/>
    <w:rsid w:val="005F23E2"/>
    <w:rsid w:val="006131F7"/>
    <w:rsid w:val="007C2DB1"/>
    <w:rsid w:val="0080657A"/>
    <w:rsid w:val="00912B2D"/>
    <w:rsid w:val="0092680F"/>
    <w:rsid w:val="00933B99"/>
    <w:rsid w:val="009416E3"/>
    <w:rsid w:val="009D720C"/>
    <w:rsid w:val="00AF7F37"/>
    <w:rsid w:val="00B07E12"/>
    <w:rsid w:val="00B81A1C"/>
    <w:rsid w:val="00BA4DD3"/>
    <w:rsid w:val="00BE22A3"/>
    <w:rsid w:val="00C10836"/>
    <w:rsid w:val="00CD5A21"/>
    <w:rsid w:val="00DE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4676"/>
  <w15:docId w15:val="{FCEB6998-B30A-4B22-9A9F-997414B2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4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4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4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4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4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4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4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4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47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3164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4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4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47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16471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316471"/>
  </w:style>
  <w:style w:type="character" w:customStyle="1" w:styleId="FontStyle16">
    <w:name w:val="Font Style16"/>
    <w:uiPriority w:val="99"/>
    <w:rsid w:val="00316471"/>
    <w:rPr>
      <w:rFonts w:ascii="Trebuchet MS" w:hAnsi="Trebuchet MS" w:cs="Trebuchet MS"/>
      <w:sz w:val="22"/>
      <w:szCs w:val="22"/>
    </w:rPr>
  </w:style>
  <w:style w:type="paragraph" w:customStyle="1" w:styleId="0Punktai">
    <w:name w:val="0_Punktai"/>
    <w:basedOn w:val="prastasis"/>
    <w:rsid w:val="00316471"/>
    <w:pPr>
      <w:numPr>
        <w:numId w:val="1"/>
      </w:numPr>
      <w:jc w:val="both"/>
    </w:pPr>
    <w:rPr>
      <w:szCs w:val="20"/>
      <w:lang w:val="lt-LT" w:eastAsia="en-US"/>
    </w:rPr>
  </w:style>
  <w:style w:type="paragraph" w:customStyle="1" w:styleId="00Punktai">
    <w:name w:val="00_Punktai"/>
    <w:basedOn w:val="0Punktai"/>
    <w:rsid w:val="00316471"/>
    <w:pPr>
      <w:numPr>
        <w:ilvl w:val="1"/>
      </w:numPr>
    </w:pPr>
  </w:style>
  <w:style w:type="paragraph" w:customStyle="1" w:styleId="000Punktai">
    <w:name w:val="000_Punktai"/>
    <w:basedOn w:val="00Punktai"/>
    <w:rsid w:val="00316471"/>
    <w:pPr>
      <w:numPr>
        <w:ilvl w:val="2"/>
      </w:numPr>
    </w:pPr>
  </w:style>
  <w:style w:type="paragraph" w:customStyle="1" w:styleId="0000Punktai">
    <w:name w:val="0000_Punktai"/>
    <w:basedOn w:val="000Punktai"/>
    <w:rsid w:val="00316471"/>
    <w:pPr>
      <w:numPr>
        <w:ilvl w:val="3"/>
      </w:numPr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E4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ziuginta.morkuniene@kaisiadoryss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fc.lrv.lt" TargetMode="External"/><Relationship Id="rId5" Type="http://schemas.openxmlformats.org/officeDocument/2006/relationships/hyperlink" Target="https://www.e-tar.lt/portal/lt/legalAct/TAR.4B60A8C9678B/as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6382</Words>
  <Characters>3638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Armonavičienė</dc:creator>
  <cp:lastModifiedBy>Urtė Savickienė</cp:lastModifiedBy>
  <cp:revision>3</cp:revision>
  <dcterms:created xsi:type="dcterms:W3CDTF">2025-06-09T11:50:00Z</dcterms:created>
  <dcterms:modified xsi:type="dcterms:W3CDTF">2025-06-10T07:48:00Z</dcterms:modified>
</cp:coreProperties>
</file>